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F9C9" w14:textId="77777777" w:rsidR="00681A93" w:rsidRPr="002E597C" w:rsidRDefault="00681A93" w:rsidP="00681A93">
      <w:pPr>
        <w:pStyle w:val="SensirionSubtitle"/>
        <w:rPr>
          <w:rFonts w:eastAsia="MS Mincho"/>
        </w:rPr>
      </w:pPr>
    </w:p>
    <w:p w14:paraId="60AB5B46" w14:textId="77777777" w:rsidR="00681A93" w:rsidRPr="002E597C" w:rsidRDefault="00681A93" w:rsidP="00681A93">
      <w:pPr>
        <w:pStyle w:val="SensirionSubtitle"/>
        <w:rPr>
          <w:rFonts w:eastAsia="MS Mincho"/>
        </w:rPr>
      </w:pPr>
      <w:r w:rsidRPr="002E597C">
        <w:rPr>
          <w:rFonts w:eastAsia="MS Mincho" w:hint="eastAsia"/>
        </w:rPr>
        <w:t>メディアリリース</w:t>
      </w:r>
    </w:p>
    <w:p w14:paraId="28D982AB" w14:textId="47DFD0B3" w:rsidR="00681A93" w:rsidRPr="00545D49" w:rsidRDefault="00545D49" w:rsidP="00681A93">
      <w:pPr>
        <w:pStyle w:val="SensirionSubtitle"/>
        <w:pBdr>
          <w:bottom w:val="single" w:sz="4" w:space="1" w:color="auto"/>
        </w:pBdr>
        <w:rPr>
          <w:rFonts w:eastAsia="MS Mincho"/>
          <w:lang w:val="de-CH"/>
        </w:rPr>
      </w:pPr>
      <w:r w:rsidRPr="00545D49">
        <w:rPr>
          <w:rFonts w:eastAsia="MS Mincho"/>
          <w:lang w:val="de-CH"/>
        </w:rPr>
        <w:t>202</w:t>
      </w:r>
      <w:r w:rsidRPr="00545D49">
        <w:rPr>
          <w:rFonts w:eastAsia="MS Mincho"/>
          <w:lang w:val="de-CH"/>
        </w:rPr>
        <w:t>5</w:t>
      </w:r>
      <w:r w:rsidRPr="00545D49">
        <w:rPr>
          <w:rFonts w:eastAsia="MS Mincho"/>
        </w:rPr>
        <w:t>年</w:t>
      </w:r>
      <w:r w:rsidRPr="00545D49">
        <w:rPr>
          <w:rFonts w:eastAsia="MS Mincho"/>
          <w:lang w:val="de-CH"/>
        </w:rPr>
        <w:t>12</w:t>
      </w:r>
      <w:r w:rsidRPr="00545D49">
        <w:rPr>
          <w:rFonts w:eastAsia="MS Mincho"/>
        </w:rPr>
        <w:t>月</w:t>
      </w:r>
      <w:r w:rsidRPr="00545D49">
        <w:rPr>
          <w:rFonts w:eastAsia="MS Mincho"/>
          <w:lang w:val="de-CH"/>
        </w:rPr>
        <w:t>4</w:t>
      </w:r>
      <w:r w:rsidRPr="00545D49">
        <w:rPr>
          <w:rFonts w:eastAsia="MS Mincho"/>
        </w:rPr>
        <w:t>日</w:t>
      </w:r>
      <w:r w:rsidR="00681A93" w:rsidRPr="00545D49">
        <w:rPr>
          <w:rFonts w:eastAsia="MS Mincho" w:hint="eastAsia"/>
          <w:lang w:val="de-CH"/>
        </w:rPr>
        <w:t>, Sensirion AG, 8712 Stäfa, Schweiz</w:t>
      </w:r>
    </w:p>
    <w:p w14:paraId="3B76A5B9" w14:textId="77777777" w:rsidR="00681A93" w:rsidRPr="00545D49" w:rsidRDefault="00681A93" w:rsidP="00681A93">
      <w:pPr>
        <w:rPr>
          <w:rFonts w:eastAsia="MS Mincho"/>
          <w:b/>
          <w:bCs/>
          <w:sz w:val="28"/>
          <w:szCs w:val="28"/>
          <w:lang w:val="de-CH"/>
        </w:rPr>
      </w:pPr>
    </w:p>
    <w:p w14:paraId="6700339D" w14:textId="1C8701F9" w:rsidR="00AA0A12" w:rsidRPr="002E597C" w:rsidRDefault="00B02CAA" w:rsidP="00AA0A12">
      <w:pPr>
        <w:rPr>
          <w:rFonts w:eastAsia="MS Mincho"/>
          <w:b/>
          <w:bCs/>
          <w:sz w:val="28"/>
          <w:szCs w:val="28"/>
        </w:rPr>
      </w:pPr>
      <w:proofErr w:type="spellStart"/>
      <w:r w:rsidRPr="002E597C">
        <w:rPr>
          <w:rFonts w:eastAsia="MS Mincho" w:hint="eastAsia"/>
          <w:b/>
          <w:sz w:val="28"/>
        </w:rPr>
        <w:t>Ruuvi</w:t>
      </w:r>
      <w:proofErr w:type="spellEnd"/>
      <w:r w:rsidRPr="002E597C">
        <w:rPr>
          <w:rFonts w:eastAsia="MS Mincho" w:hint="eastAsia"/>
          <w:b/>
          <w:sz w:val="28"/>
        </w:rPr>
        <w:t>、</w:t>
      </w:r>
      <w:r w:rsidR="00C653E9" w:rsidRPr="00C653E9">
        <w:rPr>
          <w:rFonts w:eastAsia="MS Mincho" w:hint="eastAsia"/>
          <w:b/>
          <w:sz w:val="28"/>
        </w:rPr>
        <w:t>最新の室内空気質モニターにセンシリオン製「</w:t>
      </w:r>
      <w:r w:rsidR="00C653E9" w:rsidRPr="00C653E9">
        <w:rPr>
          <w:rFonts w:eastAsia="MS Mincho" w:hint="eastAsia"/>
          <w:b/>
          <w:sz w:val="28"/>
        </w:rPr>
        <w:t>SEN66</w:t>
      </w:r>
      <w:r w:rsidR="00C653E9" w:rsidRPr="00C653E9">
        <w:rPr>
          <w:rFonts w:eastAsia="MS Mincho" w:hint="eastAsia"/>
          <w:b/>
          <w:sz w:val="28"/>
        </w:rPr>
        <w:t>」を搭載し、精度の高い測定を実現</w:t>
      </w:r>
    </w:p>
    <w:p w14:paraId="225DCB6A" w14:textId="77777777" w:rsidR="00043953" w:rsidRPr="002E597C" w:rsidRDefault="00043953" w:rsidP="00AA0A12">
      <w:pPr>
        <w:rPr>
          <w:rFonts w:eastAsia="MS Mincho"/>
          <w:b/>
          <w:bCs/>
          <w:sz w:val="24"/>
          <w:szCs w:val="24"/>
        </w:rPr>
      </w:pPr>
    </w:p>
    <w:p w14:paraId="0DC9058D" w14:textId="77777777" w:rsidR="00AA0A12" w:rsidRPr="002E597C" w:rsidRDefault="00AA0A12" w:rsidP="00AA0A12">
      <w:pPr>
        <w:rPr>
          <w:rFonts w:eastAsia="MS Mincho"/>
        </w:rPr>
      </w:pPr>
    </w:p>
    <w:p w14:paraId="70CEC873" w14:textId="244C0CB7" w:rsidR="00AA0A12" w:rsidRPr="002E597C" w:rsidRDefault="005A6E1B" w:rsidP="00D2050B">
      <w:pPr>
        <w:jc w:val="both"/>
        <w:rPr>
          <w:rFonts w:eastAsia="MS Mincho"/>
          <w:b/>
          <w:bCs/>
        </w:rPr>
      </w:pPr>
      <w:r>
        <w:rPr>
          <w:rFonts w:eastAsia="MS Mincho" w:hint="eastAsia"/>
          <w:b/>
        </w:rPr>
        <w:t>室内</w:t>
      </w:r>
      <w:r w:rsidR="000A2A50" w:rsidRPr="002E597C">
        <w:rPr>
          <w:rFonts w:eastAsia="MS Mincho" w:hint="eastAsia"/>
          <w:b/>
        </w:rPr>
        <w:t>環境の汚染物質レベルは屋外の</w:t>
      </w:r>
      <w:r w:rsidR="000A2A50" w:rsidRPr="002E597C">
        <w:rPr>
          <w:rFonts w:eastAsia="MS Mincho" w:hint="eastAsia"/>
          <w:b/>
        </w:rPr>
        <w:t>2</w:t>
      </w:r>
      <w:r w:rsidR="000A2A50" w:rsidRPr="002E597C">
        <w:rPr>
          <w:rFonts w:eastAsia="MS Mincho" w:hint="eastAsia"/>
          <w:b/>
        </w:rPr>
        <w:t>～</w:t>
      </w:r>
      <w:r w:rsidR="000A2A50" w:rsidRPr="002E597C">
        <w:rPr>
          <w:rFonts w:eastAsia="MS Mincho" w:hint="eastAsia"/>
          <w:b/>
        </w:rPr>
        <w:t>5</w:t>
      </w:r>
      <w:r w:rsidR="000A2A50" w:rsidRPr="002E597C">
        <w:rPr>
          <w:rFonts w:eastAsia="MS Mincho" w:hint="eastAsia"/>
          <w:b/>
        </w:rPr>
        <w:t>倍になることがあります。しかし、屋外の空気質とは異なり、</w:t>
      </w:r>
      <w:r>
        <w:rPr>
          <w:rFonts w:eastAsia="MS Mincho" w:hint="eastAsia"/>
          <w:b/>
        </w:rPr>
        <w:t>室内</w:t>
      </w:r>
      <w:r w:rsidR="000A2A50" w:rsidRPr="002E597C">
        <w:rPr>
          <w:rFonts w:eastAsia="MS Mincho" w:hint="eastAsia"/>
          <w:b/>
        </w:rPr>
        <w:t>の空気</w:t>
      </w:r>
      <w:r w:rsidR="00927453">
        <w:rPr>
          <w:rFonts w:eastAsia="MS Mincho" w:hint="eastAsia"/>
          <w:b/>
        </w:rPr>
        <w:t>質</w:t>
      </w:r>
      <w:r w:rsidR="000A2A50" w:rsidRPr="002E597C">
        <w:rPr>
          <w:rFonts w:eastAsia="MS Mincho" w:hint="eastAsia"/>
          <w:b/>
        </w:rPr>
        <w:t>は快適さ、睡眠の質、健康に大きな影響を与えるにもかかわらず、ほとんど監視されていません。室内空気質の悪化による目に見えないリスクに対処するため、フィンランドのテクノロジー企業</w:t>
      </w:r>
      <w:proofErr w:type="spellStart"/>
      <w:r w:rsidR="000A2A50" w:rsidRPr="002E597C">
        <w:rPr>
          <w:rFonts w:eastAsia="MS Mincho" w:hint="eastAsia"/>
          <w:b/>
        </w:rPr>
        <w:t>Ruuvi</w:t>
      </w:r>
      <w:proofErr w:type="spellEnd"/>
      <w:r w:rsidR="000A2A50" w:rsidRPr="002E597C">
        <w:rPr>
          <w:rFonts w:eastAsia="MS Mincho" w:hint="eastAsia"/>
          <w:b/>
        </w:rPr>
        <w:t xml:space="preserve"> Innovations Ltd.</w:t>
      </w:r>
      <w:r w:rsidR="000A2A50" w:rsidRPr="002E597C">
        <w:rPr>
          <w:rFonts w:eastAsia="MS Mincho" w:hint="eastAsia"/>
          <w:b/>
        </w:rPr>
        <w:t>は、センシリオンの</w:t>
      </w:r>
      <w:r w:rsidR="000A2A50" w:rsidRPr="002E597C">
        <w:rPr>
          <w:rFonts w:eastAsia="MS Mincho" w:hint="eastAsia"/>
          <w:b/>
        </w:rPr>
        <w:t>SEN66</w:t>
      </w:r>
      <w:r w:rsidR="000A2A50" w:rsidRPr="002E597C">
        <w:rPr>
          <w:rFonts w:eastAsia="MS Mincho" w:hint="eastAsia"/>
          <w:b/>
        </w:rPr>
        <w:t>環境センサーモジュールを搭載した室内空気質モニター、</w:t>
      </w:r>
      <w:proofErr w:type="spellStart"/>
      <w:r w:rsidR="000A2A50" w:rsidRPr="002E597C">
        <w:rPr>
          <w:rFonts w:eastAsia="MS Mincho" w:hint="eastAsia"/>
          <w:b/>
        </w:rPr>
        <w:t>Ruuvi</w:t>
      </w:r>
      <w:proofErr w:type="spellEnd"/>
      <w:r w:rsidR="000A2A50" w:rsidRPr="002E597C">
        <w:rPr>
          <w:rFonts w:eastAsia="MS Mincho" w:hint="eastAsia"/>
          <w:b/>
        </w:rPr>
        <w:t xml:space="preserve"> Air</w:t>
      </w:r>
      <w:r w:rsidR="000A2A50" w:rsidRPr="002E597C">
        <w:rPr>
          <w:rFonts w:eastAsia="MS Mincho" w:hint="eastAsia"/>
          <w:b/>
        </w:rPr>
        <w:t>を発表しました。</w:t>
      </w:r>
    </w:p>
    <w:p w14:paraId="6434AD33" w14:textId="6069CCAE" w:rsidR="00043953" w:rsidRPr="002E597C" w:rsidRDefault="00043953" w:rsidP="00D2050B">
      <w:pPr>
        <w:jc w:val="both"/>
        <w:rPr>
          <w:rFonts w:eastAsia="MS Mincho"/>
        </w:rPr>
      </w:pPr>
    </w:p>
    <w:p w14:paraId="540E1583" w14:textId="75E133EE" w:rsidR="00EA0676" w:rsidRPr="002E597C" w:rsidRDefault="00EA0676" w:rsidP="00D2050B">
      <w:pPr>
        <w:jc w:val="both"/>
        <w:rPr>
          <w:rFonts w:eastAsia="MS Mincho"/>
        </w:rPr>
      </w:pPr>
    </w:p>
    <w:p w14:paraId="115BE818" w14:textId="70AA6901" w:rsidR="00AA0A12" w:rsidRPr="002E597C" w:rsidRDefault="00711CE9" w:rsidP="00EA0676">
      <w:pPr>
        <w:tabs>
          <w:tab w:val="left" w:pos="4820"/>
        </w:tabs>
        <w:jc w:val="both"/>
        <w:rPr>
          <w:rFonts w:eastAsia="MS Mincho"/>
        </w:rPr>
      </w:pPr>
      <w:r w:rsidRPr="002E597C">
        <w:rPr>
          <w:rFonts w:eastAsia="MS Mincho" w:hint="eastAsia"/>
          <w:noProof/>
        </w:rPr>
        <mc:AlternateContent>
          <mc:Choice Requires="wps">
            <w:drawing>
              <wp:anchor distT="0" distB="0" distL="114300" distR="114300" simplePos="0" relativeHeight="251661312" behindDoc="0" locked="0" layoutInCell="1" allowOverlap="1" wp14:anchorId="1554A680" wp14:editId="47F3E213">
                <wp:simplePos x="0" y="0"/>
                <wp:positionH relativeFrom="margin">
                  <wp:align>left</wp:align>
                </wp:positionH>
                <wp:positionV relativeFrom="paragraph">
                  <wp:posOffset>1596220</wp:posOffset>
                </wp:positionV>
                <wp:extent cx="2763520" cy="635"/>
                <wp:effectExtent l="0" t="0" r="17780" b="1524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763520" cy="635"/>
                        </a:xfrm>
                        <a:prstGeom prst="rect">
                          <a:avLst/>
                        </a:prstGeom>
                        <a:noFill/>
                        <a:ln>
                          <a:noFill/>
                        </a:ln>
                      </wps:spPr>
                      <wps:txbx>
                        <w:txbxContent>
                          <w:p w14:paraId="20BFAEE5" w14:textId="6D74287A" w:rsidR="00711CE9" w:rsidRPr="009167DC" w:rsidRDefault="009167DC" w:rsidP="00711CE9">
                            <w:pPr>
                              <w:pStyle w:val="Caption"/>
                              <w:spacing w:after="0"/>
                              <w:rPr>
                                <w:i/>
                                <w:iCs/>
                                <w:sz w:val="16"/>
                                <w:szCs w:val="16"/>
                              </w:rPr>
                            </w:pPr>
                            <w:r w:rsidRPr="009167DC">
                              <w:rPr>
                                <w:rFonts w:hint="eastAsia"/>
                                <w:sz w:val="16"/>
                              </w:rPr>
                              <w:t>モバイルアプリと連携する</w:t>
                            </w:r>
                            <w:proofErr w:type="spellStart"/>
                            <w:r w:rsidRPr="009167DC">
                              <w:rPr>
                                <w:rFonts w:hint="eastAsia"/>
                                <w:sz w:val="16"/>
                              </w:rPr>
                              <w:t>Ruuvi</w:t>
                            </w:r>
                            <w:proofErr w:type="spellEnd"/>
                            <w:r w:rsidRPr="009167DC">
                              <w:rPr>
                                <w:rFonts w:hint="eastAsia"/>
                                <w:sz w:val="16"/>
                              </w:rPr>
                              <w:t xml:space="preserve"> Air</w:t>
                            </w:r>
                            <w:r w:rsidRPr="00CF128F">
                              <w:rPr>
                                <w:rFonts w:hint="eastAsia"/>
                                <w:i/>
                                <w:iCs/>
                                <w:sz w:val="16"/>
                                <w:szCs w:val="16"/>
                              </w:rPr>
                              <w:t>（出典：</w:t>
                            </w:r>
                            <w:proofErr w:type="spellStart"/>
                            <w:r w:rsidRPr="00CF128F">
                              <w:rPr>
                                <w:rFonts w:hint="eastAsia"/>
                                <w:i/>
                                <w:iCs/>
                                <w:sz w:val="16"/>
                                <w:szCs w:val="16"/>
                              </w:rPr>
                              <w:t>Ruuvi</w:t>
                            </w:r>
                            <w:proofErr w:type="spellEnd"/>
                            <w:r w:rsidRPr="00CF128F">
                              <w:rPr>
                                <w:rFonts w:hint="eastAsia"/>
                                <w:i/>
                                <w:iCs/>
                                <w:sz w:val="16"/>
                                <w:szCs w:val="16"/>
                              </w:rPr>
                              <w:t xml:space="preserve"> Innovations Ltd.</w:t>
                            </w:r>
                            <w:r w:rsidRPr="00CF128F">
                              <w:rPr>
                                <w:rFonts w:hint="eastAsia"/>
                                <w:i/>
                                <w:iCs/>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554A680" id="_x0000_t202" coordsize="21600,21600" o:spt="202" path="m,l,21600r21600,l21600,xe">
                <v:stroke joinstyle="miter"/>
                <v:path gradientshapeok="t" o:connecttype="rect"/>
              </v:shapetype>
              <v:shape id="Text Box 1" o:spid="_x0000_s1026" type="#_x0000_t202" style="position:absolute;left:0;text-align:left;margin-left:0;margin-top:125.7pt;width:217.6pt;height:.05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" filled="f" stroked="f">
                <v:textbox style="mso-fit-shape-to-text:t" inset="0,0,0,0">
                  <w:txbxContent>
                    <w:p w14:paraId="20BFAEE5" w14:textId="6D74287A" w:rsidR="00711CE9" w:rsidRPr="009167DC" w:rsidRDefault="009167DC" w:rsidP="00711CE9">
                      <w:pPr>
                        <w:pStyle w:val="a8"/>
                        <w:spacing w:after="0"/>
                        <w:rPr>
                          <w:i/>
                          <w:iCs/>
                          <w:sz w:val="16"/>
                          <w:szCs w:val="16"/>
                        </w:rPr>
                      </w:pPr>
                      <w:r w:rsidRPr="009167DC">
                        <w:rPr>
                          <w:rFonts w:hint="eastAsia"/>
                          <w:sz w:val="16"/>
                        </w:rPr>
                        <w:t>モバイルアプリと連携する</w:t>
                      </w:r>
                      <w:proofErr w:type="spellStart"/>
                      <w:r w:rsidRPr="009167DC">
                        <w:rPr>
                          <w:rFonts w:hint="eastAsia"/>
                          <w:sz w:val="16"/>
                        </w:rPr>
                        <w:t>Ruuvi</w:t>
                      </w:r>
                      <w:proofErr w:type="spellEnd"/>
                      <w:r w:rsidRPr="009167DC">
                        <w:rPr>
                          <w:rFonts w:hint="eastAsia"/>
                          <w:sz w:val="16"/>
                        </w:rPr>
                        <w:t xml:space="preserve"> Air</w:t>
                      </w:r>
                      <w:r w:rsidRPr="00CF128F">
                        <w:rPr>
                          <w:rFonts w:hint="eastAsia"/>
                          <w:i/>
                          <w:iCs/>
                          <w:sz w:val="16"/>
                          <w:szCs w:val="16"/>
                        </w:rPr>
                        <w:t>（出典：</w:t>
                      </w:r>
                      <w:proofErr w:type="spellStart"/>
                      <w:r w:rsidRPr="00CF128F">
                        <w:rPr>
                          <w:rFonts w:hint="eastAsia"/>
                          <w:i/>
                          <w:iCs/>
                          <w:sz w:val="16"/>
                          <w:szCs w:val="16"/>
                        </w:rPr>
                        <w:t>Ruuvi</w:t>
                      </w:r>
                      <w:proofErr w:type="spellEnd"/>
                      <w:r w:rsidRPr="00CF128F">
                        <w:rPr>
                          <w:rFonts w:hint="eastAsia"/>
                          <w:i/>
                          <w:iCs/>
                          <w:sz w:val="16"/>
                          <w:szCs w:val="16"/>
                        </w:rPr>
                        <w:t xml:space="preserve"> Innovations Ltd.</w:t>
                      </w:r>
                      <w:r w:rsidRPr="00CF128F">
                        <w:rPr>
                          <w:rFonts w:hint="eastAsia"/>
                          <w:i/>
                          <w:iCs/>
                          <w:sz w:val="16"/>
                          <w:szCs w:val="16"/>
                        </w:rPr>
                        <w:t>）</w:t>
                      </w:r>
                    </w:p>
                  </w:txbxContent>
                </v:textbox>
                <w10:wrap type="square" anchorx="margin"/>
              </v:shape>
            </w:pict>
          </mc:Fallback>
        </mc:AlternateContent>
      </w:r>
      <w:r w:rsidRPr="002E597C">
        <w:rPr>
          <w:rFonts w:eastAsia="MS Mincho" w:hint="eastAsia"/>
          <w:noProof/>
        </w:rPr>
        <w:drawing>
          <wp:anchor distT="0" distB="36195" distL="107950" distR="180340" simplePos="0" relativeHeight="251658240" behindDoc="1" locked="0" layoutInCell="1" allowOverlap="1" wp14:anchorId="14E9BAC5" wp14:editId="492D929E">
            <wp:simplePos x="0" y="0"/>
            <wp:positionH relativeFrom="margin">
              <wp:align>left</wp:align>
            </wp:positionH>
            <wp:positionV relativeFrom="paragraph">
              <wp:posOffset>41910</wp:posOffset>
            </wp:positionV>
            <wp:extent cx="2743747" cy="1605600"/>
            <wp:effectExtent l="0" t="0" r="0" b="0"/>
            <wp:wrapTight wrapText="bothSides">
              <wp:wrapPolygon edited="0">
                <wp:start x="0" y="0"/>
                <wp:lineTo x="0" y="21275"/>
                <wp:lineTo x="21450" y="21275"/>
                <wp:lineTo x="21450" y="0"/>
                <wp:lineTo x="0" y="0"/>
              </wp:wrapPolygon>
            </wp:wrapTight>
            <wp:docPr id="2092792459" name="Picture 1" descr="A smart home device with a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792459" name="Picture 1" descr="A smart home device with a screen&#10;&#10;AI-generated content may be incorrect."/>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480"/>
                    <a:stretch>
                      <a:fillRect/>
                    </a:stretch>
                  </pic:blipFill>
                  <pic:spPr bwMode="auto">
                    <a:xfrm>
                      <a:off x="0" y="0"/>
                      <a:ext cx="2743747" cy="1605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E597C">
        <w:rPr>
          <w:rFonts w:eastAsia="MS Mincho" w:hint="eastAsia"/>
        </w:rPr>
        <w:t>スイス、シュテファ</w:t>
      </w:r>
      <w:r w:rsidRPr="002E597C">
        <w:rPr>
          <w:rFonts w:eastAsia="MS Mincho" w:hint="eastAsia"/>
        </w:rPr>
        <w:t xml:space="preserve"> </w:t>
      </w:r>
      <w:r w:rsidRPr="002E597C">
        <w:rPr>
          <w:rFonts w:eastAsia="MS Mincho" w:hint="eastAsia"/>
        </w:rPr>
        <w:t>–</w:t>
      </w:r>
      <w:r w:rsidRPr="002E597C">
        <w:rPr>
          <w:rFonts w:eastAsia="MS Mincho" w:hint="eastAsia"/>
        </w:rPr>
        <w:t xml:space="preserve"> </w:t>
      </w:r>
      <w:proofErr w:type="spellStart"/>
      <w:r w:rsidRPr="002E597C">
        <w:rPr>
          <w:rFonts w:eastAsia="MS Mincho" w:hint="eastAsia"/>
        </w:rPr>
        <w:t>Ruuvi</w:t>
      </w:r>
      <w:proofErr w:type="spellEnd"/>
      <w:r w:rsidRPr="002E597C">
        <w:rPr>
          <w:rFonts w:eastAsia="MS Mincho" w:hint="eastAsia"/>
        </w:rPr>
        <w:t xml:space="preserve"> Air</w:t>
      </w:r>
      <w:r w:rsidRPr="002E597C">
        <w:rPr>
          <w:rFonts w:eastAsia="MS Mincho" w:hint="eastAsia"/>
        </w:rPr>
        <w:t>は、誰でも室内の空気質データを利用できるようにし、ユーザーが呼吸する空気の質を改善できるように設計されています。コンパクトな形状でありながら、温度、湿度、二酸化炭素、揮発性有機化合物、窒素酸化物、粒子状物質、気圧などの主要な環境パラメータを継続的にモニタリングするスマートなデバイスです。</w:t>
      </w:r>
      <w:r w:rsidR="001E4A00">
        <w:rPr>
          <w:rFonts w:eastAsia="MS Mincho" w:hint="eastAsia"/>
        </w:rPr>
        <w:t>取得した</w:t>
      </w:r>
      <w:r w:rsidRPr="002E597C">
        <w:rPr>
          <w:rFonts w:eastAsia="MS Mincho" w:hint="eastAsia"/>
        </w:rPr>
        <w:t>センサーデータは、モバイルアプリを通じて</w:t>
      </w:r>
      <w:r w:rsidRPr="002E597C">
        <w:rPr>
          <w:rFonts w:eastAsia="MS Mincho" w:hint="eastAsia"/>
        </w:rPr>
        <w:t xml:space="preserve"> </w:t>
      </w:r>
      <w:proofErr w:type="spellStart"/>
      <w:r w:rsidRPr="002E597C">
        <w:rPr>
          <w:rFonts w:eastAsia="MS Mincho" w:hint="eastAsia"/>
        </w:rPr>
        <w:t>Ruuvi</w:t>
      </w:r>
      <w:proofErr w:type="spellEnd"/>
      <w:r w:rsidRPr="002E597C">
        <w:rPr>
          <w:rFonts w:eastAsia="MS Mincho" w:hint="eastAsia"/>
        </w:rPr>
        <w:t xml:space="preserve"> Indoor Air Quality Score</w:t>
      </w:r>
      <w:r w:rsidRPr="002E597C">
        <w:rPr>
          <w:rFonts w:eastAsia="MS Mincho" w:hint="eastAsia"/>
        </w:rPr>
        <w:t>（室内空気質スコア）によって変換・可視化されるため、技術的な専門知識がないユーザーでも、変化を追跡し、室内環境を改善できます。</w:t>
      </w:r>
      <w:r w:rsidR="00336808">
        <w:rPr>
          <w:rFonts w:eastAsia="MS Mincho" w:hint="eastAsia"/>
        </w:rPr>
        <w:t>同社</w:t>
      </w:r>
      <w:r w:rsidRPr="002E597C">
        <w:rPr>
          <w:rFonts w:eastAsia="MS Mincho" w:hint="eastAsia"/>
        </w:rPr>
        <w:t>独自の空気質指標は、センサーデータからの加重入力に基づいて計算された全体的な空気質を表す</w:t>
      </w:r>
      <w:r w:rsidRPr="002E597C">
        <w:rPr>
          <w:rFonts w:eastAsia="MS Mincho" w:hint="eastAsia"/>
        </w:rPr>
        <w:t>0</w:t>
      </w:r>
      <w:r w:rsidR="006C6159">
        <w:rPr>
          <w:rFonts w:eastAsia="MS Mincho" w:hint="eastAsia"/>
        </w:rPr>
        <w:t>～</w:t>
      </w:r>
      <w:r w:rsidRPr="002E597C">
        <w:rPr>
          <w:rFonts w:eastAsia="MS Mincho" w:hint="eastAsia"/>
        </w:rPr>
        <w:t>10</w:t>
      </w:r>
      <w:r w:rsidR="006B7FD0">
        <w:rPr>
          <w:rFonts w:eastAsia="MS Mincho" w:hint="eastAsia"/>
        </w:rPr>
        <w:t>0</w:t>
      </w:r>
      <w:r w:rsidR="00D54E2F">
        <w:rPr>
          <w:rFonts w:eastAsia="MS Mincho" w:hint="eastAsia"/>
        </w:rPr>
        <w:t>の範囲</w:t>
      </w:r>
      <w:r w:rsidRPr="002E597C">
        <w:rPr>
          <w:rFonts w:eastAsia="MS Mincho" w:hint="eastAsia"/>
        </w:rPr>
        <w:t>の</w:t>
      </w:r>
      <w:r w:rsidR="00003624">
        <w:rPr>
          <w:rFonts w:eastAsia="MS Mincho" w:hint="eastAsia"/>
        </w:rPr>
        <w:t>総合</w:t>
      </w:r>
      <w:r w:rsidRPr="002E597C">
        <w:rPr>
          <w:rFonts w:eastAsia="MS Mincho" w:hint="eastAsia"/>
        </w:rPr>
        <w:t>スコアに基づ</w:t>
      </w:r>
      <w:r w:rsidR="004853E5">
        <w:rPr>
          <w:rFonts w:eastAsia="MS Mincho" w:hint="eastAsia"/>
        </w:rPr>
        <w:t>いて</w:t>
      </w:r>
      <w:r w:rsidRPr="002E597C">
        <w:rPr>
          <w:rFonts w:eastAsia="MS Mincho" w:hint="eastAsia"/>
        </w:rPr>
        <w:t>明確なガイダンスを提供します。</w:t>
      </w:r>
    </w:p>
    <w:p w14:paraId="0BD6D620" w14:textId="7E52BF1C" w:rsidR="001273F8" w:rsidRPr="002E597C" w:rsidRDefault="008C4F5D" w:rsidP="00D2050B">
      <w:pPr>
        <w:jc w:val="both"/>
        <w:rPr>
          <w:rFonts w:eastAsia="MS Mincho"/>
        </w:rPr>
      </w:pPr>
      <w:r w:rsidRPr="002E597C">
        <w:rPr>
          <w:rFonts w:eastAsia="MS Mincho" w:hint="eastAsia"/>
          <w:noProof/>
        </w:rPr>
        <w:drawing>
          <wp:anchor distT="0" distB="36195" distL="180340" distR="107950" simplePos="0" relativeHeight="251659264" behindDoc="0" locked="0" layoutInCell="1" allowOverlap="1" wp14:anchorId="7A5E703C" wp14:editId="7E551663">
            <wp:simplePos x="0" y="0"/>
            <wp:positionH relativeFrom="margin">
              <wp:align>right</wp:align>
            </wp:positionH>
            <wp:positionV relativeFrom="paragraph">
              <wp:posOffset>78547</wp:posOffset>
            </wp:positionV>
            <wp:extent cx="1850400" cy="1083600"/>
            <wp:effectExtent l="0" t="0" r="0" b="2540"/>
            <wp:wrapSquare wrapText="bothSides"/>
            <wp:docPr id="1697459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4863" t="25664" r="26295" b="28474"/>
                    <a:stretch>
                      <a:fillRect/>
                    </a:stretch>
                  </pic:blipFill>
                  <pic:spPr bwMode="auto">
                    <a:xfrm>
                      <a:off x="0" y="0"/>
                      <a:ext cx="1850400" cy="1083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6BBCFA" w14:textId="6E8102AA" w:rsidR="00AA0A12" w:rsidRPr="002E597C" w:rsidRDefault="00915BED" w:rsidP="00D2050B">
      <w:pPr>
        <w:jc w:val="both"/>
        <w:rPr>
          <w:rFonts w:eastAsia="MS Mincho"/>
        </w:rPr>
      </w:pPr>
      <w:r w:rsidRPr="002E597C">
        <w:rPr>
          <w:rFonts w:eastAsia="MS Mincho" w:hint="eastAsia"/>
          <w:noProof/>
        </w:rPr>
        <mc:AlternateContent>
          <mc:Choice Requires="wps">
            <w:drawing>
              <wp:anchor distT="0" distB="0" distL="114300" distR="114300" simplePos="0" relativeHeight="251663360" behindDoc="0" locked="0" layoutInCell="1" allowOverlap="1" wp14:anchorId="6A0269AD" wp14:editId="0169324D">
                <wp:simplePos x="0" y="0"/>
                <wp:positionH relativeFrom="margin">
                  <wp:posOffset>3956050</wp:posOffset>
                </wp:positionH>
                <wp:positionV relativeFrom="paragraph">
                  <wp:posOffset>883285</wp:posOffset>
                </wp:positionV>
                <wp:extent cx="1795145" cy="635"/>
                <wp:effectExtent l="0" t="0" r="14605" b="17145"/>
                <wp:wrapSquare wrapText="bothSides"/>
                <wp:docPr id="670060591" name="Text Box 1"/>
                <wp:cNvGraphicFramePr/>
                <a:graphic xmlns:a="http://schemas.openxmlformats.org/drawingml/2006/main">
                  <a:graphicData uri="http://schemas.microsoft.com/office/word/2010/wordprocessingShape">
                    <wps:wsp>
                      <wps:cNvSpPr txBox="1"/>
                      <wps:spPr>
                        <a:xfrm>
                          <a:off x="0" y="0"/>
                          <a:ext cx="1795145" cy="635"/>
                        </a:xfrm>
                        <a:prstGeom prst="rect">
                          <a:avLst/>
                        </a:prstGeom>
                        <a:noFill/>
                        <a:ln>
                          <a:noFill/>
                        </a:ln>
                      </wps:spPr>
                      <wps:txbx>
                        <w:txbxContent>
                          <w:p w14:paraId="55A376AB" w14:textId="3B81DEE3" w:rsidR="00915BED" w:rsidRPr="00915BED" w:rsidRDefault="00915BED" w:rsidP="00915BED">
                            <w:pPr>
                              <w:pStyle w:val="Caption"/>
                              <w:spacing w:after="0"/>
                              <w:rPr>
                                <w:i/>
                                <w:iCs/>
                                <w:sz w:val="16"/>
                                <w:szCs w:val="16"/>
                              </w:rPr>
                            </w:pPr>
                            <w:r>
                              <w:rPr>
                                <w:rFonts w:hint="eastAsia"/>
                                <w:sz w:val="16"/>
                              </w:rPr>
                              <w:t>SEN6x</w:t>
                            </w:r>
                            <w:r>
                              <w:rPr>
                                <w:rFonts w:hint="eastAsia"/>
                                <w:sz w:val="16"/>
                              </w:rPr>
                              <w:t>センサーモジュール</w:t>
                            </w:r>
                            <w:r>
                              <w:rPr>
                                <w:rFonts w:hint="eastAsia"/>
                                <w:i/>
                                <w:sz w:val="12"/>
                              </w:rPr>
                              <w:t>（出典：</w:t>
                            </w:r>
                            <w:r>
                              <w:rPr>
                                <w:rFonts w:hint="eastAsia"/>
                                <w:i/>
                                <w:sz w:val="12"/>
                              </w:rPr>
                              <w:t>Sensirion AG</w:t>
                            </w:r>
                            <w:r>
                              <w:rPr>
                                <w:rFonts w:hint="eastAsia"/>
                                <w:i/>
                                <w:sz w:val="1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A0269AD" id="_x0000_s1027" type="#_x0000_t202" style="position:absolute;left:0;text-align:left;margin-left:311.5pt;margin-top:69.55pt;width:141.35pt;height:.05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" filled="f" stroked="f">
                <v:textbox style="mso-fit-shape-to-text:t" inset="0,0,0,0">
                  <w:txbxContent>
                    <w:p w14:paraId="55A376AB" w14:textId="3B81DEE3" w:rsidR="00915BED" w:rsidRPr="00915BED" w:rsidRDefault="00915BED" w:rsidP="00915BED">
                      <w:pPr>
                        <w:pStyle w:val="Caption"/>
                        <w:spacing w:after="0"/>
                        <w:rPr>
                          <w:i/>
                          <w:iCs/>
                          <w:sz w:val="16"/>
                          <w:szCs w:val="16"/>
                        </w:rPr>
                      </w:pPr>
                      <w:r>
                        <w:rPr>
                          <w:rFonts w:hint="eastAsia"/>
                          <w:sz w:val="16"/>
                        </w:rPr>
                        <w:t>SEN6x</w:t>
                      </w:r>
                      <w:r>
                        <w:rPr>
                          <w:rFonts w:hint="eastAsia"/>
                          <w:sz w:val="16"/>
                        </w:rPr>
                        <w:t>センサーモジュール</w:t>
                      </w:r>
                      <w:r>
                        <w:rPr>
                          <w:rFonts w:hint="eastAsia"/>
                          <w:i/>
                          <w:sz w:val="12"/>
                        </w:rPr>
                        <w:t>（出典：</w:t>
                      </w:r>
                      <w:proofErr w:type="spellStart"/>
                      <w:r>
                        <w:rPr>
                          <w:rFonts w:hint="eastAsia"/>
                          <w:i/>
                          <w:sz w:val="12"/>
                        </w:rPr>
                        <w:t>Sensirion</w:t>
                      </w:r>
                      <w:proofErr w:type="spellEnd"/>
                      <w:r>
                        <w:rPr>
                          <w:rFonts w:hint="eastAsia"/>
                          <w:i/>
                          <w:sz w:val="12"/>
                        </w:rPr>
                        <w:t xml:space="preserve"> AG</w:t>
                      </w:r>
                      <w:r>
                        <w:rPr>
                          <w:rFonts w:hint="eastAsia"/>
                          <w:i/>
                          <w:sz w:val="12"/>
                        </w:rPr>
                        <w:t>）</w:t>
                      </w:r>
                    </w:p>
                  </w:txbxContent>
                </v:textbox>
                <w10:wrap type="square" anchorx="margin"/>
              </v:shape>
            </w:pict>
          </mc:Fallback>
        </mc:AlternateContent>
      </w:r>
      <w:r w:rsidR="00D77004" w:rsidRPr="00D77004">
        <w:rPr>
          <w:rFonts w:hint="eastAsia"/>
        </w:rPr>
        <w:t xml:space="preserve"> </w:t>
      </w:r>
      <w:r w:rsidR="00D77004" w:rsidRPr="00D77004">
        <w:rPr>
          <w:rFonts w:eastAsia="MS Mincho" w:hint="eastAsia"/>
          <w:noProof/>
        </w:rPr>
        <w:t>Ruuvi Air</w:t>
      </w:r>
      <w:r w:rsidR="00D77004" w:rsidRPr="00D77004">
        <w:rPr>
          <w:rFonts w:eastAsia="MS Mincho" w:hint="eastAsia"/>
          <w:noProof/>
        </w:rPr>
        <w:t>は、センシリオンの高性能環境センサーモジュール</w:t>
      </w:r>
      <w:r w:rsidR="00D77004" w:rsidRPr="00D77004">
        <w:rPr>
          <w:rFonts w:eastAsia="MS Mincho" w:hint="eastAsia"/>
          <w:noProof/>
        </w:rPr>
        <w:t>SEN66</w:t>
      </w:r>
      <w:r w:rsidR="00D77004" w:rsidRPr="00D77004">
        <w:rPr>
          <w:rFonts w:eastAsia="MS Mincho" w:hint="eastAsia"/>
          <w:noProof/>
        </w:rPr>
        <w:t>を採用しています。このモジュールは、温度、湿度、二酸化炭素、揮発性有機化合物（</w:t>
      </w:r>
      <w:r w:rsidR="00D77004" w:rsidRPr="00D77004">
        <w:rPr>
          <w:rFonts w:eastAsia="MS Mincho" w:hint="eastAsia"/>
          <w:noProof/>
        </w:rPr>
        <w:t>VOC</w:t>
      </w:r>
      <w:r w:rsidR="00D77004" w:rsidRPr="00D77004">
        <w:rPr>
          <w:rFonts w:eastAsia="MS Mincho" w:hint="eastAsia"/>
          <w:noProof/>
        </w:rPr>
        <w:t>）、窒素酸化物、粒子状物質の測定を</w:t>
      </w:r>
      <w:r w:rsidR="00D77004" w:rsidRPr="00D77004">
        <w:rPr>
          <w:rFonts w:eastAsia="MS Mincho" w:hint="eastAsia"/>
          <w:noProof/>
        </w:rPr>
        <w:t>1</w:t>
      </w:r>
      <w:r w:rsidR="00D77004" w:rsidRPr="00D77004">
        <w:rPr>
          <w:rFonts w:eastAsia="MS Mincho" w:hint="eastAsia"/>
          <w:noProof/>
        </w:rPr>
        <w:t>つのコンパクトなモジュールに統合しています。革新的な設計により、統合が容易になり、コスト削減やカスタマイズが可能となるため、室内空気の継続的なモニタリングに最適です。</w:t>
      </w:r>
      <w:r w:rsidRPr="002E597C">
        <w:rPr>
          <w:rFonts w:eastAsia="MS Mincho" w:hint="eastAsia"/>
        </w:rPr>
        <w:t xml:space="preserve"> </w:t>
      </w:r>
    </w:p>
    <w:p w14:paraId="355A26F7" w14:textId="3660D6DA" w:rsidR="00AA0A12" w:rsidRPr="002E597C" w:rsidRDefault="00AA0A12" w:rsidP="00D2050B">
      <w:pPr>
        <w:jc w:val="both"/>
        <w:rPr>
          <w:rFonts w:eastAsia="MS Mincho"/>
        </w:rPr>
      </w:pPr>
    </w:p>
    <w:p w14:paraId="1CCDD497" w14:textId="77777777" w:rsidR="00A14411" w:rsidRPr="002E597C" w:rsidRDefault="00A14411" w:rsidP="00D2050B">
      <w:pPr>
        <w:jc w:val="both"/>
        <w:rPr>
          <w:rFonts w:eastAsia="MS Mincho"/>
        </w:rPr>
      </w:pPr>
    </w:p>
    <w:p w14:paraId="47615E94" w14:textId="6B31076C" w:rsidR="00AA0A12" w:rsidRPr="002E597C" w:rsidRDefault="0012186E" w:rsidP="00AA0A12">
      <w:pPr>
        <w:rPr>
          <w:rFonts w:eastAsia="MS Mincho"/>
        </w:rPr>
      </w:pPr>
      <w:r w:rsidRPr="0012186E">
        <w:rPr>
          <w:rFonts w:eastAsia="MS Mincho"/>
        </w:rPr>
        <w:t>「センシリオンとの提携により、誰でも高品質な環境モニタリングを利用できるようにするという当社の使命をさらに追求することができます」と、</w:t>
      </w:r>
      <w:proofErr w:type="spellStart"/>
      <w:r w:rsidRPr="0012186E">
        <w:rPr>
          <w:rFonts w:eastAsia="MS Mincho"/>
        </w:rPr>
        <w:t>Ruuvi</w:t>
      </w:r>
      <w:proofErr w:type="spellEnd"/>
      <w:r w:rsidRPr="0012186E">
        <w:rPr>
          <w:rFonts w:eastAsia="MS Mincho"/>
        </w:rPr>
        <w:t xml:space="preserve"> Innovations</w:t>
      </w:r>
      <w:r w:rsidRPr="0012186E">
        <w:rPr>
          <w:rFonts w:eastAsia="MS Mincho"/>
        </w:rPr>
        <w:t>の</w:t>
      </w:r>
      <w:r w:rsidRPr="0012186E">
        <w:rPr>
          <w:rFonts w:eastAsia="MS Mincho"/>
        </w:rPr>
        <w:t>COO</w:t>
      </w:r>
      <w:r w:rsidRPr="0012186E">
        <w:rPr>
          <w:rFonts w:eastAsia="MS Mincho"/>
        </w:rPr>
        <w:t>兼共同設立者</w:t>
      </w:r>
      <w:r w:rsidRPr="0012186E">
        <w:rPr>
          <w:rFonts w:eastAsia="MS Mincho"/>
        </w:rPr>
        <w:t>Henri Hakunti</w:t>
      </w:r>
      <w:r w:rsidRPr="0012186E">
        <w:rPr>
          <w:rFonts w:eastAsia="MS Mincho"/>
        </w:rPr>
        <w:t>氏は述べています。「</w:t>
      </w:r>
      <w:r w:rsidRPr="0012186E">
        <w:rPr>
          <w:rFonts w:eastAsia="MS Mincho"/>
        </w:rPr>
        <w:t>SEN66</w:t>
      </w:r>
      <w:r w:rsidRPr="0012186E">
        <w:rPr>
          <w:rFonts w:eastAsia="MS Mincho"/>
        </w:rPr>
        <w:t>を</w:t>
      </w:r>
      <w:proofErr w:type="spellStart"/>
      <w:r w:rsidRPr="0012186E">
        <w:rPr>
          <w:rFonts w:eastAsia="MS Mincho"/>
        </w:rPr>
        <w:t>Ruuvi</w:t>
      </w:r>
      <w:proofErr w:type="spellEnd"/>
      <w:r w:rsidRPr="0012186E">
        <w:rPr>
          <w:rFonts w:eastAsia="MS Mincho"/>
        </w:rPr>
        <w:t xml:space="preserve"> Air</w:t>
      </w:r>
      <w:r w:rsidRPr="0012186E">
        <w:rPr>
          <w:rFonts w:eastAsia="MS Mincho"/>
        </w:rPr>
        <w:t>に統合することで、プロ仕様の検出性能と</w:t>
      </w:r>
      <w:proofErr w:type="spellStart"/>
      <w:r w:rsidRPr="0012186E">
        <w:rPr>
          <w:rFonts w:eastAsia="MS Mincho"/>
        </w:rPr>
        <w:t>Ruuvi</w:t>
      </w:r>
      <w:proofErr w:type="spellEnd"/>
      <w:r w:rsidRPr="0012186E">
        <w:rPr>
          <w:rFonts w:eastAsia="MS Mincho"/>
        </w:rPr>
        <w:t>のユーザー中心の設計理念を融合させました。これにより、ユーザーは自信を持って</w:t>
      </w:r>
      <w:r w:rsidR="005A6E1B">
        <w:rPr>
          <w:rFonts w:eastAsia="MS Mincho"/>
        </w:rPr>
        <w:t>室内</w:t>
      </w:r>
      <w:r w:rsidRPr="0012186E">
        <w:rPr>
          <w:rFonts w:eastAsia="MS Mincho"/>
        </w:rPr>
        <w:t>環境の空気質を把握し、改善できるようになります。」</w:t>
      </w:r>
    </w:p>
    <w:p w14:paraId="321B9F9C" w14:textId="77777777" w:rsidR="009C7AA0" w:rsidRPr="002E597C" w:rsidRDefault="009C7AA0" w:rsidP="00AA0A12">
      <w:pPr>
        <w:rPr>
          <w:rFonts w:eastAsia="MS Mincho"/>
        </w:rPr>
      </w:pPr>
    </w:p>
    <w:p w14:paraId="3470099D" w14:textId="77777777" w:rsidR="00545D49" w:rsidRDefault="00545D49" w:rsidP="00AA0A12">
      <w:pPr>
        <w:rPr>
          <w:rFonts w:eastAsia="MS Mincho"/>
          <w:lang w:val="es-ES"/>
        </w:rPr>
      </w:pPr>
    </w:p>
    <w:p w14:paraId="343D84AB" w14:textId="46F15C55" w:rsidR="009C7AA0" w:rsidRPr="00545D49" w:rsidRDefault="009C7AA0" w:rsidP="00AA0A12">
      <w:pPr>
        <w:rPr>
          <w:rFonts w:eastAsia="MS Mincho"/>
          <w:lang w:val="es-ES"/>
        </w:rPr>
      </w:pPr>
      <w:proofErr w:type="spellStart"/>
      <w:r w:rsidRPr="00545D49">
        <w:rPr>
          <w:rFonts w:eastAsia="MS Mincho" w:hint="eastAsia"/>
          <w:lang w:val="es-ES"/>
        </w:rPr>
        <w:t>Ruuvi</w:t>
      </w:r>
      <w:proofErr w:type="spellEnd"/>
      <w:r w:rsidRPr="00545D49">
        <w:rPr>
          <w:rFonts w:eastAsia="MS Mincho" w:hint="eastAsia"/>
          <w:lang w:val="es-ES"/>
        </w:rPr>
        <w:t xml:space="preserve"> Air</w:t>
      </w:r>
      <w:r w:rsidRPr="002E597C">
        <w:rPr>
          <w:rFonts w:eastAsia="MS Mincho" w:hint="eastAsia"/>
        </w:rPr>
        <w:t>の詳細情報</w:t>
      </w:r>
      <w:r w:rsidRPr="00545D49">
        <w:rPr>
          <w:rFonts w:eastAsia="MS Mincho" w:hint="eastAsia"/>
          <w:lang w:val="es-ES"/>
        </w:rPr>
        <w:t>：</w:t>
      </w:r>
      <w:hyperlink r:id="rId13" w:history="1">
        <w:r w:rsidRPr="00545D49">
          <w:rPr>
            <w:rStyle w:val="Hyperlink"/>
            <w:rFonts w:eastAsia="MS Mincho" w:hint="eastAsia"/>
            <w:lang w:val="es-ES"/>
          </w:rPr>
          <w:t>https://ruuvi.com/air/</w:t>
        </w:r>
      </w:hyperlink>
      <w:r w:rsidRPr="00545D49">
        <w:rPr>
          <w:rFonts w:eastAsia="MS Mincho" w:hint="eastAsia"/>
          <w:lang w:val="es-ES"/>
        </w:rPr>
        <w:t xml:space="preserve"> </w:t>
      </w:r>
    </w:p>
    <w:p w14:paraId="74CECC80" w14:textId="68D02FB8" w:rsidR="009C7AA0" w:rsidRPr="00545D49" w:rsidRDefault="009C7AA0" w:rsidP="00AA0A12">
      <w:pPr>
        <w:rPr>
          <w:rFonts w:eastAsia="MS Mincho"/>
          <w:lang w:val="es-ES"/>
        </w:rPr>
      </w:pPr>
      <w:r w:rsidRPr="00545D49">
        <w:rPr>
          <w:rFonts w:eastAsia="MS Mincho" w:hint="eastAsia"/>
          <w:lang w:val="es-ES"/>
        </w:rPr>
        <w:t>SEN66</w:t>
      </w:r>
      <w:r w:rsidRPr="002E597C">
        <w:rPr>
          <w:rFonts w:eastAsia="MS Mincho" w:hint="eastAsia"/>
        </w:rPr>
        <w:t>に関する詳細情報</w:t>
      </w:r>
      <w:r w:rsidRPr="00545D49">
        <w:rPr>
          <w:rFonts w:eastAsia="MS Mincho" w:hint="eastAsia"/>
          <w:lang w:val="es-ES"/>
        </w:rPr>
        <w:t>：</w:t>
      </w:r>
      <w:hyperlink r:id="rId14" w:history="1">
        <w:r w:rsidRPr="00545D49">
          <w:rPr>
            <w:rStyle w:val="Hyperlink"/>
            <w:rFonts w:eastAsia="MS Mincho" w:hint="eastAsia"/>
            <w:lang w:val="es-ES"/>
          </w:rPr>
          <w:t>https://sensirion.com/products/catalog/SEN66</w:t>
        </w:r>
      </w:hyperlink>
      <w:r w:rsidRPr="00545D49">
        <w:rPr>
          <w:rFonts w:eastAsia="MS Mincho" w:hint="eastAsia"/>
          <w:lang w:val="es-ES"/>
        </w:rPr>
        <w:t xml:space="preserve"> </w:t>
      </w:r>
    </w:p>
    <w:p w14:paraId="7136D81A" w14:textId="77777777" w:rsidR="00443522" w:rsidRPr="00545D49" w:rsidRDefault="00443522" w:rsidP="00AA0A12">
      <w:pPr>
        <w:rPr>
          <w:rFonts w:eastAsia="MS Mincho"/>
          <w:lang w:val="es-ES" w:eastAsia="de-DE"/>
        </w:rPr>
      </w:pPr>
    </w:p>
    <w:p w14:paraId="7B24E29A" w14:textId="51163AA9" w:rsidR="00443522" w:rsidRPr="00545D49" w:rsidRDefault="00443522">
      <w:pPr>
        <w:spacing w:line="240" w:lineRule="auto"/>
        <w:rPr>
          <w:rFonts w:eastAsia="MS Mincho"/>
          <w:lang w:val="es-ES"/>
        </w:rPr>
      </w:pPr>
      <w:r w:rsidRPr="00545D49">
        <w:rPr>
          <w:rFonts w:eastAsia="MS Mincho" w:hint="eastAsia"/>
          <w:lang w:val="es-ES"/>
        </w:rPr>
        <w:br w:type="page"/>
      </w:r>
    </w:p>
    <w:p w14:paraId="014664D4" w14:textId="77777777" w:rsidR="00443522" w:rsidRPr="00545D49" w:rsidRDefault="00443522" w:rsidP="00443522">
      <w:pPr>
        <w:pBdr>
          <w:bottom w:val="single" w:sz="6" w:space="1" w:color="auto"/>
        </w:pBdr>
        <w:rPr>
          <w:rFonts w:eastAsia="MS Mincho"/>
          <w:lang w:val="es-ES" w:eastAsia="de-DE"/>
        </w:rPr>
      </w:pPr>
    </w:p>
    <w:p w14:paraId="0496CA2C" w14:textId="77777777" w:rsidR="00443522" w:rsidRPr="00545D49" w:rsidRDefault="00443522" w:rsidP="00443522">
      <w:pPr>
        <w:rPr>
          <w:rFonts w:eastAsia="MS Mincho"/>
          <w:lang w:val="es-ES" w:eastAsia="de-DE"/>
        </w:rPr>
      </w:pPr>
    </w:p>
    <w:p w14:paraId="27D6B375" w14:textId="77777777" w:rsidR="00443522" w:rsidRPr="002E597C" w:rsidRDefault="00443522" w:rsidP="00443522">
      <w:pPr>
        <w:pStyle w:val="SensirionSubtitle"/>
        <w:jc w:val="both"/>
        <w:rPr>
          <w:rFonts w:eastAsia="MS Mincho"/>
        </w:rPr>
      </w:pPr>
      <w:r w:rsidRPr="002E597C">
        <w:rPr>
          <w:rFonts w:eastAsia="MS Mincho" w:hint="eastAsia"/>
        </w:rPr>
        <w:t>センシリオンについて</w:t>
      </w:r>
      <w:r w:rsidRPr="002E597C">
        <w:rPr>
          <w:rFonts w:eastAsia="MS Mincho" w:hint="eastAsia"/>
        </w:rPr>
        <w:t xml:space="preserve"> - </w:t>
      </w:r>
      <w:r w:rsidRPr="002E597C">
        <w:rPr>
          <w:rFonts w:eastAsia="MS Mincho" w:hint="eastAsia"/>
        </w:rPr>
        <w:t>環境・フローセンサーソリューションのエキスパート</w:t>
      </w:r>
    </w:p>
    <w:p w14:paraId="72AF5AB0" w14:textId="77777777" w:rsidR="00443522" w:rsidRPr="002E597C" w:rsidRDefault="00443522" w:rsidP="00443522">
      <w:pPr>
        <w:jc w:val="both"/>
        <w:rPr>
          <w:rFonts w:eastAsia="MS Mincho"/>
        </w:rPr>
      </w:pPr>
      <w:r w:rsidRPr="002E597C">
        <w:rPr>
          <w:rFonts w:eastAsia="MS Mincho" w:hint="eastAsia"/>
        </w:rPr>
        <w:t>センシリオンは、効率、健康、安全性、快適性を向上させるセンサーとセンサーソリューションを専門とする世界有数のメーカーです。</w:t>
      </w:r>
      <w:r w:rsidRPr="002E597C">
        <w:rPr>
          <w:rFonts w:eastAsia="MS Mincho" w:hint="eastAsia"/>
        </w:rPr>
        <w:t>1998</w:t>
      </w:r>
      <w:r w:rsidRPr="002E597C">
        <w:rPr>
          <w:rFonts w:eastAsia="MS Mincho" w:hint="eastAsia"/>
        </w:rPr>
        <w:t>年に設立し、現在はスイスのシュテファにある本社と世界各地の多数の子会社に約</w:t>
      </w:r>
      <w:r w:rsidRPr="002E597C">
        <w:rPr>
          <w:rFonts w:eastAsia="MS Mincho" w:hint="eastAsia"/>
        </w:rPr>
        <w:t>1,200</w:t>
      </w:r>
      <w:r w:rsidRPr="002E597C">
        <w:rPr>
          <w:rFonts w:eastAsia="MS Mincho" w:hint="eastAsia"/>
        </w:rPr>
        <w:t>人の従業員が在籍しています。センシリオンのセンサーは、さまざまな環境パラメータと流量を正確かつ確実に測定するために使われます。高度な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費用対効果の高い大量生産向けの高品質製品を開発しています。詳細情報や最新の主要数値は、公式サイト（</w:t>
      </w:r>
      <w:r w:rsidRPr="002E597C">
        <w:rPr>
          <w:rFonts w:eastAsia="MS Mincho" w:hint="eastAsia"/>
        </w:rPr>
        <w:t>www.sensirion.com</w:t>
      </w:r>
      <w:r w:rsidRPr="002E597C">
        <w:rPr>
          <w:rFonts w:eastAsia="MS Mincho" w:hint="eastAsia"/>
        </w:rPr>
        <w:t>）でご覧ください。</w:t>
      </w:r>
    </w:p>
    <w:p w14:paraId="5CD54407" w14:textId="77777777" w:rsidR="00443522" w:rsidRPr="002E597C" w:rsidRDefault="00443522" w:rsidP="00AA0A12">
      <w:pPr>
        <w:rPr>
          <w:rFonts w:eastAsia="MS Mincho"/>
        </w:rPr>
      </w:pPr>
    </w:p>
    <w:sectPr w:rsidR="00443522" w:rsidRPr="002E597C" w:rsidSect="00C5040D">
      <w:headerReference w:type="default" r:id="rId15"/>
      <w:footerReference w:type="default" r:id="rId16"/>
      <w:headerReference w:type="first" r:id="rId17"/>
      <w:footerReference w:type="firs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C550D" w14:textId="77777777" w:rsidR="004E2D4D" w:rsidRDefault="004E2D4D" w:rsidP="0054380F">
      <w:pPr>
        <w:spacing w:line="240" w:lineRule="auto"/>
      </w:pPr>
      <w:r>
        <w:separator/>
      </w:r>
    </w:p>
  </w:endnote>
  <w:endnote w:type="continuationSeparator" w:id="0">
    <w:p w14:paraId="4AEA19A0" w14:textId="77777777" w:rsidR="004E2D4D" w:rsidRDefault="004E2D4D"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CF70D" w14:textId="77777777" w:rsidR="00D44150" w:rsidRPr="00372AC0" w:rsidRDefault="00D91EAB" w:rsidP="000B2869">
    <w:pPr>
      <w:pStyle w:val="Footer"/>
    </w:pPr>
    <w:r>
      <w:rPr>
        <w:rFonts w:hint="eastAsia"/>
      </w:rPr>
      <w:t>© Copyright Sensirion AG</w:t>
    </w:r>
    <w:r>
      <w:rPr>
        <w:rFonts w:hint="eastAsia"/>
      </w:rPr>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Pr>
        <w:rFonts w:hint="eastAsia"/>
      </w:rPr>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BEB8F" w14:textId="77777777" w:rsidR="00D44150" w:rsidRDefault="00D44150">
    <w:pPr>
      <w:pStyle w:val="Footer"/>
    </w:pPr>
    <w:r>
      <w:rPr>
        <w:rFonts w:hint="eastAsia"/>
      </w:rPr>
      <w:tab/>
    </w:r>
    <w:r>
      <w:rPr>
        <w:rFonts w:hint="eastAsia"/>
      </w:rPr>
      <w:tab/>
    </w:r>
    <w:r w:rsidR="00B730FE">
      <w:rPr>
        <w:rFonts w:hint="eastAsia"/>
      </w:rPr>
      <w:fldChar w:fldCharType="begin"/>
    </w:r>
    <w:r w:rsidR="00935B8D">
      <w:instrText xml:space="preserve"> PAGE   \* MERGEFORMAT </w:instrText>
    </w:r>
    <w:r w:rsidR="00B730FE">
      <w:rPr>
        <w:rFonts w:hint="eastAsia"/>
      </w:rPr>
      <w:fldChar w:fldCharType="separate"/>
    </w:r>
    <w:r>
      <w:rPr>
        <w:rFonts w:hint="eastAsia"/>
      </w:rPr>
      <w:t>1</w:t>
    </w:r>
    <w:r w:rsidR="00B730FE">
      <w:rPr>
        <w:rFonts w:hint="eastAsia"/>
      </w:rPr>
      <w:fldChar w:fldCharType="end"/>
    </w:r>
    <w:r>
      <w:rPr>
        <w:rFonts w:hint="eastAsia"/>
      </w:rPr>
      <w:t xml:space="preserve"> / </w:t>
    </w:r>
    <w:fldSimple w:instr="NUMPAGES   \* MERGEFORMAT">
      <w:r w:rsidR="001156D3">
        <w:rPr>
          <w:noProof/>
        </w:rPr>
        <w:t>1</w:t>
      </w:r>
    </w:fldSimple>
    <w:r>
      <w:rPr>
        <w:rFonts w:hint="eastAsia"/>
      </w:rPr>
      <w:t>ページ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E8CBD" w14:textId="77777777" w:rsidR="004E2D4D" w:rsidRDefault="004E2D4D" w:rsidP="0054380F">
      <w:pPr>
        <w:spacing w:line="240" w:lineRule="auto"/>
      </w:pPr>
      <w:r>
        <w:separator/>
      </w:r>
    </w:p>
  </w:footnote>
  <w:footnote w:type="continuationSeparator" w:id="0">
    <w:p w14:paraId="18405D41" w14:textId="77777777" w:rsidR="004E2D4D" w:rsidRDefault="004E2D4D"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82597" w14:textId="77777777" w:rsidR="00D44150" w:rsidRDefault="00661641">
    <w:pPr>
      <w:pStyle w:val="Header"/>
    </w:pPr>
    <w:r>
      <w:rPr>
        <w:rFonts w:hint="eastAsia"/>
        <w:noProof/>
      </w:rPr>
      <w:drawing>
        <wp:anchor distT="0" distB="0" distL="0" distR="0" simplePos="0" relativeHeight="251655166" behindDoc="1" locked="1" layoutInCell="1" allowOverlap="1" wp14:anchorId="74B040B8" wp14:editId="28AFB7EC">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8E443" w14:textId="77777777" w:rsidR="00D44150" w:rsidRDefault="00EE0CB5">
    <w:pPr>
      <w:pStyle w:val="Header"/>
    </w:pPr>
    <w:r>
      <w:rPr>
        <w:rFonts w:hint="eastAsia"/>
        <w:noProof/>
      </w:rPr>
      <w:drawing>
        <wp:anchor distT="0" distB="0" distL="114300" distR="114300" simplePos="0" relativeHeight="251657216" behindDoc="1" locked="0" layoutInCell="1" allowOverlap="1" wp14:anchorId="782FB3EB" wp14:editId="591640B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A12"/>
    <w:rsid w:val="00003624"/>
    <w:rsid w:val="0002682B"/>
    <w:rsid w:val="000406CD"/>
    <w:rsid w:val="00043953"/>
    <w:rsid w:val="000700BD"/>
    <w:rsid w:val="000718AC"/>
    <w:rsid w:val="000903CE"/>
    <w:rsid w:val="00096D1E"/>
    <w:rsid w:val="000A2A50"/>
    <w:rsid w:val="000B2869"/>
    <w:rsid w:val="000D523B"/>
    <w:rsid w:val="000D7F02"/>
    <w:rsid w:val="000F24EC"/>
    <w:rsid w:val="000F4CED"/>
    <w:rsid w:val="00102207"/>
    <w:rsid w:val="00112447"/>
    <w:rsid w:val="00114D80"/>
    <w:rsid w:val="001156D3"/>
    <w:rsid w:val="0012186E"/>
    <w:rsid w:val="00124F40"/>
    <w:rsid w:val="001273F8"/>
    <w:rsid w:val="00151C8E"/>
    <w:rsid w:val="001665A6"/>
    <w:rsid w:val="001812A6"/>
    <w:rsid w:val="0018346B"/>
    <w:rsid w:val="0018543B"/>
    <w:rsid w:val="001B29A6"/>
    <w:rsid w:val="001E1FA7"/>
    <w:rsid w:val="001E282A"/>
    <w:rsid w:val="001E4A00"/>
    <w:rsid w:val="001E6D3A"/>
    <w:rsid w:val="00227D72"/>
    <w:rsid w:val="00241703"/>
    <w:rsid w:val="002523DD"/>
    <w:rsid w:val="00271FB0"/>
    <w:rsid w:val="002779AB"/>
    <w:rsid w:val="00287EF7"/>
    <w:rsid w:val="002B1D3F"/>
    <w:rsid w:val="002D22D9"/>
    <w:rsid w:val="002E597C"/>
    <w:rsid w:val="002F53B8"/>
    <w:rsid w:val="002F57C6"/>
    <w:rsid w:val="002F75B2"/>
    <w:rsid w:val="00302A24"/>
    <w:rsid w:val="003067D8"/>
    <w:rsid w:val="00322E4D"/>
    <w:rsid w:val="0033350F"/>
    <w:rsid w:val="00336808"/>
    <w:rsid w:val="00365915"/>
    <w:rsid w:val="00372AC0"/>
    <w:rsid w:val="00374196"/>
    <w:rsid w:val="00384A16"/>
    <w:rsid w:val="00387466"/>
    <w:rsid w:val="00395AB5"/>
    <w:rsid w:val="003C4068"/>
    <w:rsid w:val="003E3705"/>
    <w:rsid w:val="00411C9F"/>
    <w:rsid w:val="00416C1A"/>
    <w:rsid w:val="00417657"/>
    <w:rsid w:val="00420ECB"/>
    <w:rsid w:val="00442153"/>
    <w:rsid w:val="00443522"/>
    <w:rsid w:val="004448D2"/>
    <w:rsid w:val="00455ADE"/>
    <w:rsid w:val="0047450E"/>
    <w:rsid w:val="0047464B"/>
    <w:rsid w:val="004754CC"/>
    <w:rsid w:val="00483F63"/>
    <w:rsid w:val="004853E5"/>
    <w:rsid w:val="0049233D"/>
    <w:rsid w:val="00495788"/>
    <w:rsid w:val="004B6F57"/>
    <w:rsid w:val="004C0541"/>
    <w:rsid w:val="004C0F77"/>
    <w:rsid w:val="004D474C"/>
    <w:rsid w:val="004E2D4D"/>
    <w:rsid w:val="004E47E0"/>
    <w:rsid w:val="004E7BD4"/>
    <w:rsid w:val="005007DF"/>
    <w:rsid w:val="00527B1E"/>
    <w:rsid w:val="00530C0C"/>
    <w:rsid w:val="0054380F"/>
    <w:rsid w:val="00545D49"/>
    <w:rsid w:val="005516F4"/>
    <w:rsid w:val="00553516"/>
    <w:rsid w:val="00584D18"/>
    <w:rsid w:val="00592B46"/>
    <w:rsid w:val="005A31CE"/>
    <w:rsid w:val="005A4795"/>
    <w:rsid w:val="005A6E1B"/>
    <w:rsid w:val="005C0352"/>
    <w:rsid w:val="005E7EB2"/>
    <w:rsid w:val="005F24E3"/>
    <w:rsid w:val="0061672B"/>
    <w:rsid w:val="006227DA"/>
    <w:rsid w:val="006276CE"/>
    <w:rsid w:val="00661641"/>
    <w:rsid w:val="00665C7D"/>
    <w:rsid w:val="00681A93"/>
    <w:rsid w:val="006A5423"/>
    <w:rsid w:val="006B6967"/>
    <w:rsid w:val="006B7FD0"/>
    <w:rsid w:val="006C4645"/>
    <w:rsid w:val="006C6159"/>
    <w:rsid w:val="006D30A0"/>
    <w:rsid w:val="006E5C06"/>
    <w:rsid w:val="00703360"/>
    <w:rsid w:val="00711CE9"/>
    <w:rsid w:val="007267E3"/>
    <w:rsid w:val="007921C7"/>
    <w:rsid w:val="007B0CAA"/>
    <w:rsid w:val="007E7AE2"/>
    <w:rsid w:val="008043BD"/>
    <w:rsid w:val="00811948"/>
    <w:rsid w:val="00824E1B"/>
    <w:rsid w:val="00840AA5"/>
    <w:rsid w:val="0084711A"/>
    <w:rsid w:val="008C3807"/>
    <w:rsid w:val="008C4F5D"/>
    <w:rsid w:val="008C59CA"/>
    <w:rsid w:val="00915BED"/>
    <w:rsid w:val="009167DC"/>
    <w:rsid w:val="00923720"/>
    <w:rsid w:val="009249ED"/>
    <w:rsid w:val="00927453"/>
    <w:rsid w:val="00935B8D"/>
    <w:rsid w:val="00936C4F"/>
    <w:rsid w:val="00957A44"/>
    <w:rsid w:val="00964ADD"/>
    <w:rsid w:val="00986756"/>
    <w:rsid w:val="009C0788"/>
    <w:rsid w:val="009C43FC"/>
    <w:rsid w:val="009C7AA0"/>
    <w:rsid w:val="009D2A77"/>
    <w:rsid w:val="009E32A0"/>
    <w:rsid w:val="009E5A33"/>
    <w:rsid w:val="00A10CC5"/>
    <w:rsid w:val="00A131A9"/>
    <w:rsid w:val="00A14411"/>
    <w:rsid w:val="00A32015"/>
    <w:rsid w:val="00A325E4"/>
    <w:rsid w:val="00A353C1"/>
    <w:rsid w:val="00A5624A"/>
    <w:rsid w:val="00A71276"/>
    <w:rsid w:val="00A722D2"/>
    <w:rsid w:val="00A9042D"/>
    <w:rsid w:val="00A93798"/>
    <w:rsid w:val="00AA0A12"/>
    <w:rsid w:val="00AA5F6F"/>
    <w:rsid w:val="00AB465E"/>
    <w:rsid w:val="00AD470F"/>
    <w:rsid w:val="00AE1D8A"/>
    <w:rsid w:val="00AE75BA"/>
    <w:rsid w:val="00AE77FB"/>
    <w:rsid w:val="00AF3525"/>
    <w:rsid w:val="00AF587E"/>
    <w:rsid w:val="00B02CAA"/>
    <w:rsid w:val="00B0608A"/>
    <w:rsid w:val="00B1745E"/>
    <w:rsid w:val="00B22C08"/>
    <w:rsid w:val="00B36BAD"/>
    <w:rsid w:val="00B43297"/>
    <w:rsid w:val="00B54145"/>
    <w:rsid w:val="00B71553"/>
    <w:rsid w:val="00B724A4"/>
    <w:rsid w:val="00B730FE"/>
    <w:rsid w:val="00B757BD"/>
    <w:rsid w:val="00BD1648"/>
    <w:rsid w:val="00BD4B12"/>
    <w:rsid w:val="00C0726D"/>
    <w:rsid w:val="00C318C7"/>
    <w:rsid w:val="00C3756F"/>
    <w:rsid w:val="00C5040D"/>
    <w:rsid w:val="00C64E26"/>
    <w:rsid w:val="00C653E9"/>
    <w:rsid w:val="00CB1645"/>
    <w:rsid w:val="00CE5829"/>
    <w:rsid w:val="00CF128F"/>
    <w:rsid w:val="00CF2C8E"/>
    <w:rsid w:val="00CF7230"/>
    <w:rsid w:val="00D06FA3"/>
    <w:rsid w:val="00D2050B"/>
    <w:rsid w:val="00D44150"/>
    <w:rsid w:val="00D502C0"/>
    <w:rsid w:val="00D54E2F"/>
    <w:rsid w:val="00D5508C"/>
    <w:rsid w:val="00D601C3"/>
    <w:rsid w:val="00D603EF"/>
    <w:rsid w:val="00D6764E"/>
    <w:rsid w:val="00D77004"/>
    <w:rsid w:val="00D83E55"/>
    <w:rsid w:val="00D91EAB"/>
    <w:rsid w:val="00D9787E"/>
    <w:rsid w:val="00DA5EFF"/>
    <w:rsid w:val="00DB483A"/>
    <w:rsid w:val="00DB58D5"/>
    <w:rsid w:val="00DC7647"/>
    <w:rsid w:val="00DE047C"/>
    <w:rsid w:val="00E01F44"/>
    <w:rsid w:val="00E20478"/>
    <w:rsid w:val="00E23AA1"/>
    <w:rsid w:val="00E32AC0"/>
    <w:rsid w:val="00E32DB8"/>
    <w:rsid w:val="00E37B1D"/>
    <w:rsid w:val="00E75D28"/>
    <w:rsid w:val="00E76C33"/>
    <w:rsid w:val="00E94DCD"/>
    <w:rsid w:val="00EA0676"/>
    <w:rsid w:val="00EC096E"/>
    <w:rsid w:val="00ED119D"/>
    <w:rsid w:val="00ED3CB4"/>
    <w:rsid w:val="00EE0CB5"/>
    <w:rsid w:val="00EE28D7"/>
    <w:rsid w:val="00EF5079"/>
    <w:rsid w:val="00F07475"/>
    <w:rsid w:val="00F108E3"/>
    <w:rsid w:val="00F22AED"/>
    <w:rsid w:val="00F40AFE"/>
    <w:rsid w:val="00F5617D"/>
    <w:rsid w:val="00F63E7C"/>
    <w:rsid w:val="00F80C44"/>
    <w:rsid w:val="00F87FEE"/>
    <w:rsid w:val="00F96D42"/>
    <w:rsid w:val="00F978FD"/>
    <w:rsid w:val="00FA2046"/>
    <w:rsid w:val="00FB08E7"/>
    <w:rsid w:val="00FE1331"/>
    <w:rsid w:val="00FE7FCB"/>
    <w:rsid w:val="00FF1FC1"/>
    <w:rsid w:val="04B64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25341F"/>
  <w15:chartTrackingRefBased/>
  <w15:docId w15:val="{FD9C5B69-E988-4028-BFE2-DDC140D17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eastAsiaTheme="majorEastAsia" w:hAnsiTheme="majorHAnsi" w:cs="Arial"/>
      <w:bCs/>
      <w:sz w:val="28"/>
      <w:szCs w:val="28"/>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eastAsiaTheme="majorEastAsia" w:hAnsiTheme="majorHAnsi" w:cs="Arial"/>
      <w:bCs/>
      <w:sz w:val="24"/>
      <w:szCs w:val="24"/>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eastAsiaTheme="majorEastAsia" w:hAnsiTheme="majorHAnsi" w:cs="Arial"/>
      <w:szCs w:val="18"/>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eastAsia="MS Mincho"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eastAsiaTheme="majorEastAsia"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eastAsia="MS Mincho" w:hAnsi="Tahoma"/>
    </w:rPr>
  </w:style>
  <w:style w:type="character" w:customStyle="1" w:styleId="DocumentMapChar">
    <w:name w:val="Document Map Char"/>
    <w:link w:val="DocumentMap"/>
    <w:uiPriority w:val="99"/>
    <w:semiHidden/>
    <w:rsid w:val="00D44150"/>
    <w:rPr>
      <w:rFonts w:ascii="Tahoma" w:eastAsia="MS Mincho"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eastAsia="MS Mincho" w:hAnsi="Arial Narrow" w:cs="Times New Roman"/>
    </w:rPr>
  </w:style>
  <w:style w:type="character" w:styleId="Emphasis">
    <w:name w:val="Emphasis"/>
    <w:uiPriority w:val="50"/>
    <w:qFormat/>
    <w:rsid w:val="001665A6"/>
    <w:rPr>
      <w:rFonts w:asciiTheme="majorHAnsi" w:eastAsiaTheme="majorEastAsia"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eastAsia="MS Mincho"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eastAsia="MS Mincho" w:hAnsi="Courier New"/>
    </w:rPr>
  </w:style>
  <w:style w:type="character" w:styleId="HTMLCode">
    <w:name w:val="HTML Code"/>
    <w:uiPriority w:val="99"/>
    <w:semiHidden/>
    <w:rsid w:val="00E94DCD"/>
    <w:rPr>
      <w:rFonts w:ascii="Courier New" w:eastAsia="MS Mincho"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eastAsia="MS Mincho" w:hAnsi="Courier New"/>
      <w:sz w:val="20"/>
      <w:szCs w:val="20"/>
    </w:rPr>
  </w:style>
  <w:style w:type="character" w:styleId="HTMLKeyboard">
    <w:name w:val="HTML Keyboard"/>
    <w:uiPriority w:val="99"/>
    <w:semiHidden/>
    <w:rsid w:val="00E94DCD"/>
    <w:rPr>
      <w:rFonts w:ascii="Courier New" w:eastAsia="MS Mincho"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eastAsia="MS Mincho" w:hAnsi="Courier New"/>
    </w:rPr>
  </w:style>
  <w:style w:type="character" w:customStyle="1" w:styleId="HTMLPreformattedChar">
    <w:name w:val="HTML Preformatted Char"/>
    <w:link w:val="HTMLPreformatted"/>
    <w:uiPriority w:val="99"/>
    <w:semiHidden/>
    <w:rsid w:val="00D44150"/>
    <w:rPr>
      <w:rFonts w:ascii="Courier New" w:eastAsia="MS Mincho"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eastAsia="MS Mincho"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eastAsia="MS Mincho"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eastAsia="MS Mincho"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eastAsia="MS Mincho"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eastAsia="MS Mincho"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eastAsia="MS Mincho"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eastAsia="MS Mincho"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eastAsia="MS Mincho"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eastAsia="MS Mincho"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eastAsia="MS Mincho"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eastAsia="MS Mincho"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eastAsia="MS Mincho"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eastAsia="MS Mincho"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eastAsia="MS Mincho"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eastAsia="MS Mincho" w:hAnsi="Arial Fett"/>
      <w:b/>
      <w:bCs/>
      <w:smallCaps/>
      <w:sz w:val="32"/>
      <w:szCs w:val="32"/>
    </w:rPr>
  </w:style>
  <w:style w:type="character" w:customStyle="1" w:styleId="TitleChar">
    <w:name w:val="Title Char"/>
    <w:link w:val="Title"/>
    <w:uiPriority w:val="1"/>
    <w:semiHidden/>
    <w:rsid w:val="001E1FA7"/>
    <w:rPr>
      <w:rFonts w:ascii="Arial Fett" w:eastAsia="MS Mincho" w:hAnsi="Arial Fett" w:cs="Times New Roman"/>
      <w:b/>
      <w:bCs/>
      <w:smallCaps/>
      <w:sz w:val="32"/>
      <w:szCs w:val="32"/>
    </w:rPr>
  </w:style>
  <w:style w:type="character" w:customStyle="1" w:styleId="Heading1Char">
    <w:name w:val="Heading 1 Char"/>
    <w:link w:val="Heading1"/>
    <w:uiPriority w:val="19"/>
    <w:rsid w:val="002779AB"/>
    <w:rPr>
      <w:rFonts w:asciiTheme="majorHAnsi" w:eastAsiaTheme="majorEastAsia" w:hAnsiTheme="majorHAnsi" w:cs="Arial"/>
      <w:bCs/>
      <w:sz w:val="28"/>
      <w:szCs w:val="28"/>
      <w:lang w:eastAsia="ja-JP"/>
    </w:rPr>
  </w:style>
  <w:style w:type="character" w:customStyle="1" w:styleId="Heading2Char">
    <w:name w:val="Heading 2 Char"/>
    <w:link w:val="Heading2"/>
    <w:uiPriority w:val="19"/>
    <w:rsid w:val="002779AB"/>
    <w:rPr>
      <w:rFonts w:asciiTheme="majorHAnsi" w:eastAsiaTheme="majorEastAsia" w:hAnsiTheme="majorHAnsi" w:cs="Arial"/>
      <w:bCs/>
      <w:sz w:val="24"/>
      <w:szCs w:val="24"/>
      <w:lang w:eastAsia="ja-JP"/>
    </w:rPr>
  </w:style>
  <w:style w:type="character" w:customStyle="1" w:styleId="Heading3Char">
    <w:name w:val="Heading 3 Char"/>
    <w:link w:val="Heading3"/>
    <w:uiPriority w:val="19"/>
    <w:rsid w:val="002779AB"/>
    <w:rPr>
      <w:rFonts w:asciiTheme="majorHAnsi" w:eastAsiaTheme="majorEastAsia" w:hAnsiTheme="majorHAnsi" w:cs="Arial"/>
      <w:szCs w:val="18"/>
      <w:lang w:eastAsia="ja-JP"/>
    </w:rPr>
  </w:style>
  <w:style w:type="character" w:customStyle="1" w:styleId="Heading4Char">
    <w:name w:val="Heading 4 Char"/>
    <w:link w:val="Heading4"/>
    <w:uiPriority w:val="19"/>
    <w:rsid w:val="009E5A33"/>
    <w:rPr>
      <w:rFonts w:cs="Arial"/>
      <w:szCs w:val="18"/>
      <w:lang w:eastAsia="ja-JP"/>
    </w:rPr>
  </w:style>
  <w:style w:type="character" w:customStyle="1" w:styleId="Heading5Char">
    <w:name w:val="Heading 5 Char"/>
    <w:link w:val="Heading5"/>
    <w:uiPriority w:val="19"/>
    <w:rsid w:val="000B2869"/>
    <w:rPr>
      <w:rFonts w:cs="Arial"/>
      <w:szCs w:val="18"/>
      <w:lang w:eastAsia="ja-JP"/>
    </w:rPr>
  </w:style>
  <w:style w:type="character" w:customStyle="1" w:styleId="Heading6Char">
    <w:name w:val="Heading 6 Char"/>
    <w:link w:val="Heading6"/>
    <w:uiPriority w:val="19"/>
    <w:semiHidden/>
    <w:rsid w:val="001E1FA7"/>
    <w:rPr>
      <w:bCs/>
      <w:sz w:val="18"/>
      <w:lang w:eastAsia="ja-JP"/>
    </w:rPr>
  </w:style>
  <w:style w:type="character" w:customStyle="1" w:styleId="Heading7Char">
    <w:name w:val="Heading 7 Char"/>
    <w:link w:val="Heading7"/>
    <w:uiPriority w:val="19"/>
    <w:semiHidden/>
    <w:rsid w:val="001E1FA7"/>
    <w:rPr>
      <w:sz w:val="18"/>
      <w:szCs w:val="24"/>
      <w:lang w:eastAsia="ja-JP"/>
    </w:rPr>
  </w:style>
  <w:style w:type="character" w:customStyle="1" w:styleId="Heading8Char">
    <w:name w:val="Heading 8 Char"/>
    <w:link w:val="Heading8"/>
    <w:uiPriority w:val="19"/>
    <w:semiHidden/>
    <w:rsid w:val="001E1FA7"/>
    <w:rPr>
      <w:iCs/>
      <w:sz w:val="18"/>
      <w:szCs w:val="24"/>
      <w:lang w:eastAsia="ja-JP"/>
    </w:rPr>
  </w:style>
  <w:style w:type="character" w:customStyle="1" w:styleId="Heading9Char">
    <w:name w:val="Heading 9 Char"/>
    <w:link w:val="Heading9"/>
    <w:uiPriority w:val="19"/>
    <w:semiHidden/>
    <w:rsid w:val="001E1FA7"/>
    <w:rPr>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eastAsia="MS Mincho"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eastAsiaTheme="majorEastAsia"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eastAsiaTheme="majorEastAsia"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eastAsia="MS Mincho"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eastAsia="MS Mincho"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eastAsiaTheme="majorEastAsia" w:hAnsiTheme="majorHAnsi"/>
    </w:rPr>
  </w:style>
  <w:style w:type="paragraph" w:customStyle="1" w:styleId="SensirionTitle">
    <w:name w:val="Sensirion Title"/>
    <w:basedOn w:val="Normal"/>
    <w:uiPriority w:val="1"/>
    <w:qFormat/>
    <w:rsid w:val="002779AB"/>
    <w:pPr>
      <w:spacing w:line="320" w:lineRule="exact"/>
      <w:contextualSpacing/>
    </w:pPr>
    <w:rPr>
      <w:rFonts w:asciiTheme="majorHAnsi" w:eastAsiaTheme="majorEastAsia"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eastAsia="MS Mincho"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eastAsia="MS Mincho"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eastAsia="MS Mincho"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MS Mincho"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eastAsia="MS Mincho" w:hAnsi="Tahoma" w:cs="Tahoma"/>
      <w:sz w:val="16"/>
      <w:szCs w:val="16"/>
    </w:rPr>
  </w:style>
  <w:style w:type="character" w:customStyle="1" w:styleId="BalloonTextChar">
    <w:name w:val="Balloon Text Char"/>
    <w:link w:val="BalloonText"/>
    <w:uiPriority w:val="99"/>
    <w:semiHidden/>
    <w:rsid w:val="00D44150"/>
    <w:rPr>
      <w:rFonts w:ascii="Tahoma" w:eastAsia="MS Mincho"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eastAsiaTheme="majorEastAsia"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AA0A12"/>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AA0A12"/>
    <w:rPr>
      <w:i/>
      <w:iCs/>
      <w:color w:val="4C9826" w:themeColor="accent1" w:themeShade="BF"/>
    </w:rPr>
  </w:style>
  <w:style w:type="character" w:styleId="IntenseReference">
    <w:name w:val="Intense Reference"/>
    <w:basedOn w:val="DefaultParagraphFont"/>
    <w:uiPriority w:val="99"/>
    <w:semiHidden/>
    <w:unhideWhenUsed/>
    <w:qFormat/>
    <w:rsid w:val="00AA0A12"/>
    <w:rPr>
      <w:b/>
      <w:bCs/>
      <w:smallCaps/>
      <w:color w:val="4C982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uuvi.com/ai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nsirion.com/products/catalog/SEN6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MS Mincho"/>
        <a:cs typeface=""/>
      </a:majorFont>
      <a:minorFont>
        <a:latin typeface="Segoe UI"/>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ed3f02d2497dbaca1d171a4875acb34b">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0aa2ad769cc70dae57a20c406b22d9b1"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EF221062-089E-43AA-A5D2-6E21333F4A74}"/>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1307</Words>
  <Characters>398</Characters>
  <Application>Microsoft Office Word</Application>
  <DocSecurity>0</DocSecurity>
  <Lines>3</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71</cp:revision>
  <cp:lastPrinted>2023-10-09T08:18:00Z</cp:lastPrinted>
  <dcterms:created xsi:type="dcterms:W3CDTF">2025-10-16T09:19:00Z</dcterms:created>
  <dcterms:modified xsi:type="dcterms:W3CDTF">2025-12-01T09:22:00Z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