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F0AF" w14:textId="00B10D4F" w:rsidR="007732EC" w:rsidRPr="007732EC" w:rsidRDefault="007732EC" w:rsidP="00FB3377">
      <w:pPr>
        <w:pStyle w:val="SensirionSubtitle"/>
        <w:pBdr>
          <w:bottom w:val="single" w:sz="4" w:space="1" w:color="auto"/>
        </w:pBdr>
        <w:jc w:val="both"/>
        <w:rPr>
          <w:rFonts w:asciiTheme="minorHAnsi" w:hAnsiTheme="minorHAnsi" w:cstheme="minorHAnsi"/>
          <w:sz w:val="18"/>
          <w:szCs w:val="18"/>
          <w:lang w:val="de-CH"/>
        </w:rPr>
      </w:pPr>
      <w:proofErr w:type="spellStart"/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媒体发布</w:t>
      </w:r>
      <w:proofErr w:type="spellEnd"/>
    </w:p>
    <w:p w14:paraId="5A40889B" w14:textId="0265D4D3" w:rsidR="004941F5" w:rsidRPr="00731078" w:rsidRDefault="007732EC" w:rsidP="00FB3377">
      <w:pPr>
        <w:pStyle w:val="SensirionSubtitle"/>
        <w:pBdr>
          <w:bottom w:val="single" w:sz="4" w:space="1" w:color="auto"/>
        </w:pBdr>
        <w:jc w:val="both"/>
        <w:rPr>
          <w:rFonts w:asciiTheme="minorHAnsi" w:hAnsiTheme="minorHAnsi" w:cstheme="minorHAnsi"/>
          <w:sz w:val="18"/>
          <w:szCs w:val="18"/>
          <w:lang w:val="de-CH"/>
        </w:rPr>
      </w:pPr>
      <w:proofErr w:type="spellStart"/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瑞士</w:t>
      </w:r>
      <w:proofErr w:type="spellEnd"/>
      <w:r w:rsidR="00E758E8" w:rsidRPr="00731078">
        <w:rPr>
          <w:rFonts w:asciiTheme="minorHAnsi" w:hAnsiTheme="minorHAnsi" w:cstheme="minorHAnsi"/>
          <w:sz w:val="18"/>
          <w:szCs w:val="18"/>
          <w:lang w:val="de-CH"/>
        </w:rPr>
        <w:t>Stäfa</w:t>
      </w:r>
      <w:r w:rsidR="00E758E8" w:rsidRPr="007732EC">
        <w:rPr>
          <w:rFonts w:asciiTheme="minorHAnsi" w:hAnsiTheme="minorHAnsi" w:cstheme="minorHAnsi" w:hint="eastAsia"/>
          <w:sz w:val="18"/>
          <w:szCs w:val="18"/>
          <w:lang w:val="de-CH"/>
        </w:rPr>
        <w:t xml:space="preserve"> 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8712</w:t>
      </w:r>
      <w:r w:rsidR="00E758E8">
        <w:rPr>
          <w:rFonts w:asciiTheme="minorHAnsi" w:hAnsiTheme="minorHAnsi" w:cstheme="minorHAnsi"/>
          <w:sz w:val="18"/>
          <w:szCs w:val="18"/>
          <w:lang w:val="de-CH"/>
        </w:rPr>
        <w:t xml:space="preserve"> 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Sensirion AG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，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2023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年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11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月</w:t>
      </w:r>
      <w:r w:rsidR="00443E20">
        <w:rPr>
          <w:rFonts w:asciiTheme="minorHAnsi" w:hAnsiTheme="minorHAnsi" w:cstheme="minorHAnsi"/>
          <w:sz w:val="18"/>
          <w:szCs w:val="18"/>
          <w:lang w:val="de-CH"/>
        </w:rPr>
        <w:t>20</w:t>
      </w:r>
      <w:r w:rsidRPr="007732EC">
        <w:rPr>
          <w:rFonts w:asciiTheme="minorHAnsi" w:hAnsiTheme="minorHAnsi" w:cstheme="minorHAnsi" w:hint="eastAsia"/>
          <w:sz w:val="18"/>
          <w:szCs w:val="18"/>
          <w:lang w:val="de-CH"/>
        </w:rPr>
        <w:t>日</w:t>
      </w:r>
    </w:p>
    <w:p w14:paraId="78C57F5E" w14:textId="77777777" w:rsidR="004941F5" w:rsidRPr="00265A59" w:rsidRDefault="004941F5" w:rsidP="00FB3377">
      <w:pPr>
        <w:jc w:val="both"/>
        <w:rPr>
          <w:b/>
          <w:lang w:val="de-CH"/>
        </w:rPr>
      </w:pPr>
    </w:p>
    <w:p w14:paraId="4BB429EA" w14:textId="77777777" w:rsidR="004941F5" w:rsidRPr="00265A59" w:rsidRDefault="004941F5" w:rsidP="00FB3377">
      <w:pPr>
        <w:jc w:val="both"/>
        <w:rPr>
          <w:b/>
          <w:lang w:val="de-CH"/>
        </w:rPr>
      </w:pPr>
    </w:p>
    <w:p w14:paraId="1CB9D1AD" w14:textId="7B00CEB6" w:rsidR="007732EC" w:rsidRPr="00265A59" w:rsidRDefault="007732EC" w:rsidP="00FB3377">
      <w:pPr>
        <w:jc w:val="both"/>
        <w:rPr>
          <w:rFonts w:asciiTheme="minorHAnsi" w:hAnsiTheme="minorHAnsi" w:cs="Times New Roman"/>
          <w:b/>
          <w:bCs/>
          <w:sz w:val="28"/>
          <w:szCs w:val="28"/>
        </w:rPr>
      </w:pPr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>Sensirion</w:t>
      </w:r>
      <w:r w:rsidR="009A25A4">
        <w:rPr>
          <w:rFonts w:asciiTheme="minorHAnsi" w:hAnsiTheme="minorHAnsi" w:cs="Times New Roman"/>
          <w:b/>
          <w:bCs/>
          <w:sz w:val="28"/>
          <w:szCs w:val="28"/>
        </w:rPr>
        <w:t xml:space="preserve"> </w:t>
      </w:r>
      <w:r w:rsidR="009A25A4">
        <w:rPr>
          <w:rFonts w:asciiTheme="minorHAnsi" w:hAnsiTheme="minorHAnsi" w:cs="Times New Roman" w:hint="eastAsia"/>
          <w:b/>
          <w:bCs/>
          <w:sz w:val="28"/>
          <w:szCs w:val="28"/>
        </w:rPr>
        <w:t>inside</w:t>
      </w:r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>：</w:t>
      </w:r>
      <w:proofErr w:type="spellStart"/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>Wuerfeli</w:t>
      </w:r>
      <w:proofErr w:type="spellEnd"/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 xml:space="preserve"> </w:t>
      </w:r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>—</w:t>
      </w:r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 xml:space="preserve"> QE</w:t>
      </w:r>
      <w:r w:rsidRPr="007732EC">
        <w:rPr>
          <w:rFonts w:asciiTheme="minorHAnsi" w:hAnsiTheme="minorHAnsi" w:cs="Times New Roman" w:hint="eastAsia"/>
          <w:b/>
          <w:bCs/>
          <w:sz w:val="28"/>
          <w:szCs w:val="28"/>
        </w:rPr>
        <w:t>推出颠覆性二氧化碳监测仪</w:t>
      </w:r>
    </w:p>
    <w:p w14:paraId="242CB0EF" w14:textId="77777777" w:rsidR="004941F5" w:rsidRDefault="004941F5" w:rsidP="00FB3377">
      <w:pPr>
        <w:jc w:val="both"/>
      </w:pPr>
    </w:p>
    <w:p w14:paraId="0F6A405A" w14:textId="50261409" w:rsidR="00837228" w:rsidRPr="00265A59" w:rsidRDefault="00837228" w:rsidP="00FB3377">
      <w:pPr>
        <w:jc w:val="both"/>
        <w:rPr>
          <w:rFonts w:asciiTheme="majorHAnsi" w:hAnsiTheme="majorHAnsi" w:cstheme="majorHAnsi"/>
        </w:rPr>
      </w:pPr>
      <w:r w:rsidRPr="00837228">
        <w:rPr>
          <w:rFonts w:asciiTheme="majorHAnsi" w:hAnsiTheme="majorHAnsi" w:cstheme="majorHAnsi" w:hint="eastAsia"/>
        </w:rPr>
        <w:t>想象一下</w:t>
      </w:r>
      <w:r w:rsidR="00E758E8">
        <w:rPr>
          <w:rFonts w:asciiTheme="majorHAnsi" w:hAnsiTheme="majorHAnsi" w:cstheme="majorHAnsi" w:hint="eastAsia"/>
        </w:rPr>
        <w:t>，</w:t>
      </w:r>
      <w:r w:rsidRPr="00837228">
        <w:rPr>
          <w:rFonts w:asciiTheme="majorHAnsi" w:hAnsiTheme="majorHAnsi" w:cstheme="majorHAnsi" w:hint="eastAsia"/>
        </w:rPr>
        <w:t>一个教室里</w:t>
      </w:r>
      <w:r w:rsidR="00E758E8">
        <w:rPr>
          <w:rFonts w:asciiTheme="majorHAnsi" w:hAnsiTheme="majorHAnsi" w:cstheme="majorHAnsi" w:hint="eastAsia"/>
        </w:rPr>
        <w:t>坐满了学生</w:t>
      </w:r>
      <w:r w:rsidRPr="00837228">
        <w:rPr>
          <w:rFonts w:asciiTheme="majorHAnsi" w:hAnsiTheme="majorHAnsi" w:cstheme="majorHAnsi" w:hint="eastAsia"/>
        </w:rPr>
        <w:t>，</w:t>
      </w:r>
      <w:r w:rsidR="00E758E8">
        <w:rPr>
          <w:rFonts w:asciiTheme="majorHAnsi" w:hAnsiTheme="majorHAnsi" w:cstheme="majorHAnsi" w:hint="eastAsia"/>
        </w:rPr>
        <w:t>孩子们</w:t>
      </w:r>
      <w:r w:rsidR="001F724A">
        <w:rPr>
          <w:rFonts w:asciiTheme="majorHAnsi" w:hAnsiTheme="majorHAnsi" w:cstheme="majorHAnsi" w:hint="eastAsia"/>
        </w:rPr>
        <w:t>困到</w:t>
      </w:r>
      <w:r w:rsidRPr="00837228">
        <w:rPr>
          <w:rFonts w:asciiTheme="majorHAnsi" w:hAnsiTheme="majorHAnsi" w:cstheme="majorHAnsi" w:hint="eastAsia"/>
        </w:rPr>
        <w:t>眼睛</w:t>
      </w:r>
      <w:r w:rsidR="00F6536C">
        <w:rPr>
          <w:rFonts w:asciiTheme="majorHAnsi" w:hAnsiTheme="majorHAnsi" w:cstheme="majorHAnsi" w:hint="eastAsia"/>
        </w:rPr>
        <w:t>都</w:t>
      </w:r>
      <w:r w:rsidRPr="00837228">
        <w:rPr>
          <w:rFonts w:asciiTheme="majorHAnsi" w:hAnsiTheme="majorHAnsi" w:cstheme="majorHAnsi" w:hint="eastAsia"/>
        </w:rPr>
        <w:t>睁不开，</w:t>
      </w:r>
      <w:r w:rsidR="00F6536C">
        <w:rPr>
          <w:rFonts w:asciiTheme="majorHAnsi" w:hAnsiTheme="majorHAnsi" w:cstheme="majorHAnsi" w:hint="eastAsia"/>
        </w:rPr>
        <w:t>他们的</w:t>
      </w:r>
      <w:r w:rsidRPr="00837228">
        <w:rPr>
          <w:rFonts w:asciiTheme="majorHAnsi" w:hAnsiTheme="majorHAnsi" w:cstheme="majorHAnsi" w:hint="eastAsia"/>
        </w:rPr>
        <w:t>脸上</w:t>
      </w:r>
      <w:r>
        <w:rPr>
          <w:rFonts w:asciiTheme="majorHAnsi" w:hAnsiTheme="majorHAnsi" w:cstheme="majorHAnsi" w:hint="eastAsia"/>
        </w:rPr>
        <w:t>写满</w:t>
      </w:r>
      <w:r w:rsidRPr="00837228">
        <w:rPr>
          <w:rFonts w:asciiTheme="majorHAnsi" w:hAnsiTheme="majorHAnsi" w:cstheme="majorHAnsi" w:hint="eastAsia"/>
        </w:rPr>
        <w:t>疲惫，</w:t>
      </w:r>
      <w:r w:rsidR="00E758E8">
        <w:rPr>
          <w:rFonts w:asciiTheme="majorHAnsi" w:hAnsiTheme="majorHAnsi" w:cstheme="majorHAnsi" w:hint="eastAsia"/>
        </w:rPr>
        <w:t>几乎没有</w:t>
      </w:r>
      <w:r w:rsidRPr="00837228">
        <w:rPr>
          <w:rFonts w:asciiTheme="majorHAnsi" w:hAnsiTheme="majorHAnsi" w:cstheme="majorHAnsi" w:hint="eastAsia"/>
        </w:rPr>
        <w:t>学习动力。这种场景并不罕见——</w:t>
      </w:r>
      <w:r w:rsidR="00E758E8">
        <w:rPr>
          <w:rFonts w:asciiTheme="majorHAnsi" w:hAnsiTheme="majorHAnsi" w:cstheme="majorHAnsi" w:hint="eastAsia"/>
        </w:rPr>
        <w:t>而且</w:t>
      </w:r>
      <w:r w:rsidRPr="00837228">
        <w:rPr>
          <w:rFonts w:asciiTheme="majorHAnsi" w:hAnsiTheme="majorHAnsi" w:cstheme="majorHAnsi" w:hint="eastAsia"/>
        </w:rPr>
        <w:t>不仅</w:t>
      </w:r>
      <w:r w:rsidR="00E758E8">
        <w:rPr>
          <w:rFonts w:asciiTheme="majorHAnsi" w:hAnsiTheme="majorHAnsi" w:cstheme="majorHAnsi" w:hint="eastAsia"/>
        </w:rPr>
        <w:t>出现在</w:t>
      </w:r>
      <w:r w:rsidRPr="00837228">
        <w:rPr>
          <w:rFonts w:asciiTheme="majorHAnsi" w:hAnsiTheme="majorHAnsi" w:cstheme="majorHAnsi" w:hint="eastAsia"/>
        </w:rPr>
        <w:t>教室</w:t>
      </w:r>
      <w:r w:rsidR="00E758E8">
        <w:rPr>
          <w:rFonts w:asciiTheme="majorHAnsi" w:hAnsiTheme="majorHAnsi" w:cstheme="majorHAnsi" w:hint="eastAsia"/>
        </w:rPr>
        <w:t>里面</w:t>
      </w:r>
      <w:r w:rsidRPr="00837228">
        <w:rPr>
          <w:rFonts w:asciiTheme="majorHAnsi" w:hAnsiTheme="majorHAnsi" w:cstheme="majorHAnsi" w:hint="eastAsia"/>
        </w:rPr>
        <w:t>，</w:t>
      </w:r>
      <w:r w:rsidR="00E758E8">
        <w:rPr>
          <w:rFonts w:asciiTheme="majorHAnsi" w:hAnsiTheme="majorHAnsi" w:cstheme="majorHAnsi" w:hint="eastAsia"/>
        </w:rPr>
        <w:t>还经常出现在</w:t>
      </w:r>
      <w:r w:rsidR="00EE2EF8">
        <w:rPr>
          <w:rFonts w:asciiTheme="majorHAnsi" w:hAnsiTheme="majorHAnsi" w:cstheme="majorHAnsi" w:hint="eastAsia"/>
        </w:rPr>
        <w:t>其他</w:t>
      </w:r>
      <w:r w:rsidRPr="00837228">
        <w:rPr>
          <w:rFonts w:asciiTheme="majorHAnsi" w:hAnsiTheme="majorHAnsi" w:cstheme="majorHAnsi" w:hint="eastAsia"/>
        </w:rPr>
        <w:t>室内环境</w:t>
      </w:r>
      <w:r w:rsidR="00E758E8">
        <w:rPr>
          <w:rFonts w:asciiTheme="majorHAnsi" w:hAnsiTheme="majorHAnsi" w:cstheme="majorHAnsi" w:hint="eastAsia"/>
        </w:rPr>
        <w:t>中</w:t>
      </w:r>
      <w:r w:rsidRPr="00837228">
        <w:rPr>
          <w:rFonts w:asciiTheme="majorHAnsi" w:hAnsiTheme="majorHAnsi" w:cstheme="majorHAnsi" w:hint="eastAsia"/>
        </w:rPr>
        <w:t>。</w:t>
      </w:r>
      <w:r w:rsidR="005409C7" w:rsidRPr="00837228">
        <w:rPr>
          <w:rFonts w:asciiTheme="majorHAnsi" w:hAnsiTheme="majorHAnsi" w:cstheme="majorHAnsi" w:hint="eastAsia"/>
        </w:rPr>
        <w:t>室内空气质量的重要性</w:t>
      </w:r>
      <w:r w:rsidR="005409C7">
        <w:rPr>
          <w:rFonts w:asciiTheme="majorHAnsi" w:hAnsiTheme="majorHAnsi" w:cstheme="majorHAnsi" w:hint="eastAsia"/>
        </w:rPr>
        <w:t>常被人们所忽视。</w:t>
      </w:r>
      <w:r w:rsidRPr="00837228">
        <w:rPr>
          <w:rFonts w:asciiTheme="majorHAnsi" w:hAnsiTheme="majorHAnsi" w:cstheme="majorHAnsi" w:hint="eastAsia"/>
        </w:rPr>
        <w:t>QE</w:t>
      </w:r>
      <w:r w:rsidRPr="00837228">
        <w:rPr>
          <w:rFonts w:asciiTheme="majorHAnsi" w:hAnsiTheme="majorHAnsi" w:cstheme="majorHAnsi" w:hint="eastAsia"/>
        </w:rPr>
        <w:t>的团队认识到，空气对我们的生活影响深远，为此</w:t>
      </w:r>
      <w:r w:rsidR="00EE2EF8">
        <w:rPr>
          <w:rFonts w:asciiTheme="majorHAnsi" w:hAnsiTheme="majorHAnsi" w:cstheme="majorHAnsi" w:hint="eastAsia"/>
        </w:rPr>
        <w:t>他们</w:t>
      </w:r>
      <w:r w:rsidRPr="00837228">
        <w:rPr>
          <w:rFonts w:asciiTheme="majorHAnsi" w:hAnsiTheme="majorHAnsi" w:cstheme="majorHAnsi" w:hint="eastAsia"/>
        </w:rPr>
        <w:t>推出了</w:t>
      </w:r>
      <w:r w:rsidR="006A067D">
        <w:rPr>
          <w:rFonts w:asciiTheme="majorHAnsi" w:hAnsiTheme="majorHAnsi" w:cstheme="majorHAnsi" w:hint="eastAsia"/>
        </w:rPr>
        <w:t>一款</w:t>
      </w:r>
      <w:r w:rsidRPr="00837228">
        <w:rPr>
          <w:rFonts w:asciiTheme="majorHAnsi" w:hAnsiTheme="majorHAnsi" w:cstheme="majorHAnsi" w:hint="eastAsia"/>
        </w:rPr>
        <w:t>直观的空气检测仪——</w:t>
      </w:r>
      <w:proofErr w:type="spellStart"/>
      <w:r w:rsidRPr="00837228">
        <w:rPr>
          <w:rFonts w:asciiTheme="majorHAnsi" w:hAnsiTheme="majorHAnsi" w:cstheme="majorHAnsi" w:hint="eastAsia"/>
        </w:rPr>
        <w:t>Wuerfeli</w:t>
      </w:r>
      <w:proofErr w:type="spellEnd"/>
      <w:r w:rsidRPr="00837228">
        <w:rPr>
          <w:rFonts w:asciiTheme="majorHAnsi" w:hAnsiTheme="majorHAnsi" w:cstheme="majorHAnsi" w:hint="eastAsia"/>
        </w:rPr>
        <w:t>。这款紧凑的金字塔形二氧化碳监测仪可持续监测空气质量，并</w:t>
      </w:r>
      <w:r w:rsidR="006A067D">
        <w:rPr>
          <w:rFonts w:asciiTheme="majorHAnsi" w:hAnsiTheme="majorHAnsi" w:cstheme="majorHAnsi" w:hint="eastAsia"/>
        </w:rPr>
        <w:t>根据</w:t>
      </w:r>
      <w:r w:rsidR="00EE2EF8">
        <w:rPr>
          <w:rFonts w:asciiTheme="majorHAnsi" w:hAnsiTheme="majorHAnsi" w:cstheme="majorHAnsi" w:hint="eastAsia"/>
        </w:rPr>
        <w:t>环境状况</w:t>
      </w:r>
      <w:r w:rsidRPr="00837228">
        <w:rPr>
          <w:rFonts w:asciiTheme="majorHAnsi" w:hAnsiTheme="majorHAnsi" w:cstheme="majorHAnsi" w:hint="eastAsia"/>
        </w:rPr>
        <w:t>调整</w:t>
      </w:r>
      <w:r w:rsidR="00A20BF7">
        <w:rPr>
          <w:rFonts w:asciiTheme="majorHAnsi" w:hAnsiTheme="majorHAnsi" w:cstheme="majorHAnsi" w:hint="eastAsia"/>
        </w:rPr>
        <w:t>颜色</w:t>
      </w:r>
      <w:r w:rsidRPr="00837228">
        <w:rPr>
          <w:rFonts w:asciiTheme="majorHAnsi" w:hAnsiTheme="majorHAnsi" w:cstheme="majorHAnsi" w:hint="eastAsia"/>
        </w:rPr>
        <w:t>。</w:t>
      </w:r>
    </w:p>
    <w:p w14:paraId="66D625F7" w14:textId="54E0B058" w:rsidR="004941F5" w:rsidRPr="00265A59" w:rsidRDefault="004941F5" w:rsidP="00FB3377">
      <w:pPr>
        <w:jc w:val="both"/>
        <w:rPr>
          <w:rFonts w:asciiTheme="minorHAnsi" w:hAnsiTheme="minorHAnsi" w:cstheme="minorHAnsi"/>
        </w:rPr>
      </w:pPr>
    </w:p>
    <w:p w14:paraId="25109DE3" w14:textId="057D4471" w:rsidR="00853A04" w:rsidRPr="00521658" w:rsidRDefault="00853A04" w:rsidP="00FB3377">
      <w:pPr>
        <w:jc w:val="both"/>
        <w:rPr>
          <w:rFonts w:asciiTheme="minorHAnsi" w:hAnsiTheme="minorHAnsi" w:cs="Times New Roman"/>
        </w:rPr>
      </w:pPr>
      <w:r w:rsidRPr="00265A59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hidden="0" allowOverlap="1" wp14:anchorId="75DA3CEF" wp14:editId="5BCF5362">
            <wp:simplePos x="0" y="0"/>
            <wp:positionH relativeFrom="margin">
              <wp:posOffset>26670</wp:posOffset>
            </wp:positionH>
            <wp:positionV relativeFrom="paragraph">
              <wp:posOffset>91923</wp:posOffset>
            </wp:positionV>
            <wp:extent cx="1774190" cy="1139190"/>
            <wp:effectExtent l="0" t="0" r="0" b="3810"/>
            <wp:wrapSquare wrapText="bothSides" distT="0" distB="0" distL="114300" distR="114300"/>
            <wp:docPr id="2113657949" name="image2.png" descr="Die Wuerfeli Ampelfarben auf einen Blick. Die unterschiedliche Luftqualität wird mit vier Farben dargestell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Die Wuerfeli Ampelfarben auf einen Blick. Die unterschiedliche Luftqualität wird mit vier Farben dargestellt."/>
                    <pic:cNvPicPr preferRelativeResize="0"/>
                  </pic:nvPicPr>
                  <pic:blipFill>
                    <a:blip r:embed="rId10"/>
                    <a:srcRect l="8260" t="9577" r="9504" b="16126"/>
                    <a:stretch>
                      <a:fillRect/>
                    </a:stretch>
                  </pic:blipFill>
                  <pic:spPr>
                    <a:xfrm>
                      <a:off x="0" y="0"/>
                      <a:ext cx="1774190" cy="11391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7228" w:rsidRPr="00837228">
        <w:rPr>
          <w:rFonts w:asciiTheme="minorHAnsi" w:hAnsiTheme="minorHAnsi" w:cs="Times New Roman" w:hint="eastAsia"/>
        </w:rPr>
        <w:t>瑞士</w:t>
      </w:r>
      <w:r w:rsidR="00EE2EF8" w:rsidRPr="00731078">
        <w:rPr>
          <w:rFonts w:asciiTheme="minorHAnsi" w:hAnsiTheme="minorHAnsi" w:cstheme="minorHAnsi"/>
          <w:sz w:val="18"/>
          <w:szCs w:val="18"/>
          <w:lang w:val="de-CH"/>
        </w:rPr>
        <w:t>Stäfa</w:t>
      </w:r>
      <w:r w:rsidR="00837228" w:rsidRPr="00837228">
        <w:rPr>
          <w:rFonts w:asciiTheme="minorHAnsi" w:hAnsiTheme="minorHAnsi" w:cs="Times New Roman" w:hint="eastAsia"/>
        </w:rPr>
        <w:t>——</w:t>
      </w:r>
      <w:r w:rsidR="00EE2EF8">
        <w:rPr>
          <w:rFonts w:asciiTheme="minorHAnsi" w:hAnsiTheme="minorHAnsi" w:cs="Times New Roman" w:hint="eastAsia"/>
        </w:rPr>
        <w:t>呼吸</w:t>
      </w:r>
      <w:r w:rsidR="00837228" w:rsidRPr="00837228">
        <w:rPr>
          <w:rFonts w:asciiTheme="minorHAnsi" w:hAnsiTheme="minorHAnsi" w:cs="Times New Roman" w:hint="eastAsia"/>
        </w:rPr>
        <w:t>新鲜空气不仅可以提高</w:t>
      </w:r>
      <w:r w:rsidR="00EE2EF8">
        <w:rPr>
          <w:rFonts w:asciiTheme="minorHAnsi" w:hAnsiTheme="minorHAnsi" w:cs="Times New Roman" w:hint="eastAsia"/>
        </w:rPr>
        <w:t>人们的</w:t>
      </w:r>
      <w:r w:rsidR="00837228" w:rsidRPr="00837228">
        <w:rPr>
          <w:rFonts w:asciiTheme="minorHAnsi" w:hAnsiTheme="minorHAnsi" w:cs="Times New Roman" w:hint="eastAsia"/>
        </w:rPr>
        <w:t>注意力，还能够</w:t>
      </w:r>
      <w:r w:rsidR="0064312B">
        <w:rPr>
          <w:rFonts w:asciiTheme="minorHAnsi" w:hAnsiTheme="minorHAnsi" w:cs="Times New Roman" w:hint="eastAsia"/>
        </w:rPr>
        <w:t>显著</w:t>
      </w:r>
      <w:r w:rsidR="00837228" w:rsidRPr="00837228">
        <w:rPr>
          <w:rFonts w:asciiTheme="minorHAnsi" w:hAnsiTheme="minorHAnsi" w:cs="Times New Roman" w:hint="eastAsia"/>
        </w:rPr>
        <w:t>降低</w:t>
      </w:r>
      <w:r w:rsidR="00EE2EF8" w:rsidRPr="00837228">
        <w:rPr>
          <w:rFonts w:asciiTheme="minorHAnsi" w:hAnsiTheme="minorHAnsi" w:cs="Times New Roman" w:hint="eastAsia"/>
        </w:rPr>
        <w:t>感染</w:t>
      </w:r>
      <w:r w:rsidR="00837228" w:rsidRPr="00837228">
        <w:rPr>
          <w:rFonts w:asciiTheme="minorHAnsi" w:hAnsiTheme="minorHAnsi" w:cs="Times New Roman" w:hint="eastAsia"/>
        </w:rPr>
        <w:t>流感等呼吸道</w:t>
      </w:r>
      <w:r w:rsidR="00EE2EF8">
        <w:rPr>
          <w:rFonts w:asciiTheme="minorHAnsi" w:hAnsiTheme="minorHAnsi" w:cs="Times New Roman" w:hint="eastAsia"/>
        </w:rPr>
        <w:t>疾病</w:t>
      </w:r>
      <w:r w:rsidR="00837228" w:rsidRPr="00837228">
        <w:rPr>
          <w:rFonts w:asciiTheme="minorHAnsi" w:hAnsiTheme="minorHAnsi" w:cs="Times New Roman" w:hint="eastAsia"/>
        </w:rPr>
        <w:t>的风险。定期通风</w:t>
      </w:r>
      <w:r w:rsidR="00BF72BF">
        <w:rPr>
          <w:rFonts w:asciiTheme="minorHAnsi" w:hAnsiTheme="minorHAnsi" w:cs="Times New Roman" w:hint="eastAsia"/>
        </w:rPr>
        <w:t>有很多好处</w:t>
      </w:r>
      <w:r w:rsidR="00837228" w:rsidRPr="00837228">
        <w:rPr>
          <w:rFonts w:asciiTheme="minorHAnsi" w:hAnsiTheme="minorHAnsi" w:cs="Times New Roman" w:hint="eastAsia"/>
        </w:rPr>
        <w:t>，例如预防霉菌、提升整体健康、</w:t>
      </w:r>
      <w:r w:rsidR="0064312B">
        <w:rPr>
          <w:rFonts w:asciiTheme="minorHAnsi" w:hAnsiTheme="minorHAnsi" w:cs="Times New Roman" w:hint="eastAsia"/>
        </w:rPr>
        <w:t>显著</w:t>
      </w:r>
      <w:r w:rsidR="00837228" w:rsidRPr="00837228">
        <w:rPr>
          <w:rFonts w:asciiTheme="minorHAnsi" w:hAnsiTheme="minorHAnsi" w:cs="Times New Roman" w:hint="eastAsia"/>
        </w:rPr>
        <w:t>提高注意力和反应能力，</w:t>
      </w:r>
      <w:r w:rsidR="00EE2EF8">
        <w:rPr>
          <w:rFonts w:asciiTheme="minorHAnsi" w:hAnsiTheme="minorHAnsi" w:cs="Times New Roman" w:hint="eastAsia"/>
        </w:rPr>
        <w:t>还可以</w:t>
      </w:r>
      <w:r w:rsidR="00837228" w:rsidRPr="00837228">
        <w:rPr>
          <w:rFonts w:asciiTheme="minorHAnsi" w:hAnsiTheme="minorHAnsi" w:cs="Times New Roman" w:hint="eastAsia"/>
        </w:rPr>
        <w:t>对抗疲劳。但是我们</w:t>
      </w:r>
      <w:r w:rsidR="00305A95">
        <w:rPr>
          <w:rFonts w:asciiTheme="minorHAnsi" w:hAnsiTheme="minorHAnsi" w:cs="Times New Roman" w:hint="eastAsia"/>
        </w:rPr>
        <w:t>要</w:t>
      </w:r>
      <w:r w:rsidR="00837228" w:rsidRPr="00837228">
        <w:rPr>
          <w:rFonts w:asciiTheme="minorHAnsi" w:hAnsiTheme="minorHAnsi" w:cs="Times New Roman" w:hint="eastAsia"/>
        </w:rPr>
        <w:t>怎么</w:t>
      </w:r>
      <w:r w:rsidR="002B0BC1">
        <w:rPr>
          <w:rFonts w:asciiTheme="minorHAnsi" w:hAnsiTheme="minorHAnsi" w:cs="Times New Roman" w:hint="eastAsia"/>
        </w:rPr>
        <w:t>知道</w:t>
      </w:r>
      <w:r w:rsidR="00837228" w:rsidRPr="00837228">
        <w:rPr>
          <w:rFonts w:asciiTheme="minorHAnsi" w:hAnsiTheme="minorHAnsi" w:cs="Times New Roman" w:hint="eastAsia"/>
        </w:rPr>
        <w:t>室内空气质量</w:t>
      </w:r>
      <w:r w:rsidR="002B0BC1">
        <w:rPr>
          <w:rFonts w:asciiTheme="minorHAnsi" w:hAnsiTheme="minorHAnsi" w:cs="Times New Roman" w:hint="eastAsia"/>
        </w:rPr>
        <w:t>变差</w:t>
      </w:r>
      <w:r w:rsidR="00EE2EF8">
        <w:rPr>
          <w:rFonts w:asciiTheme="minorHAnsi" w:hAnsiTheme="minorHAnsi" w:cs="Times New Roman" w:hint="eastAsia"/>
        </w:rPr>
        <w:t>了，又</w:t>
      </w:r>
      <w:r w:rsidR="00EF0CB5">
        <w:rPr>
          <w:rFonts w:asciiTheme="minorHAnsi" w:hAnsiTheme="minorHAnsi" w:cs="Times New Roman" w:hint="eastAsia"/>
        </w:rPr>
        <w:t>怎么知道</w:t>
      </w:r>
      <w:r w:rsidR="00EE2EF8">
        <w:rPr>
          <w:rFonts w:asciiTheme="minorHAnsi" w:hAnsiTheme="minorHAnsi" w:cs="Times New Roman" w:hint="eastAsia"/>
        </w:rPr>
        <w:t>在</w:t>
      </w:r>
      <w:r w:rsidR="00EE2EF8" w:rsidRPr="00837228">
        <w:rPr>
          <w:rFonts w:asciiTheme="minorHAnsi" w:hAnsiTheme="minorHAnsi" w:cs="Times New Roman" w:hint="eastAsia"/>
        </w:rPr>
        <w:t>什么时候</w:t>
      </w:r>
      <w:r w:rsidR="00837228" w:rsidRPr="00837228">
        <w:rPr>
          <w:rFonts w:asciiTheme="minorHAnsi" w:hAnsiTheme="minorHAnsi" w:cs="Times New Roman" w:hint="eastAsia"/>
        </w:rPr>
        <w:t>需要通风呢？在这方面</w:t>
      </w:r>
      <w:proofErr w:type="spellStart"/>
      <w:r w:rsidR="00837228" w:rsidRPr="00837228">
        <w:rPr>
          <w:rFonts w:asciiTheme="minorHAnsi" w:hAnsiTheme="minorHAnsi" w:cs="Times New Roman" w:hint="eastAsia"/>
        </w:rPr>
        <w:t>Wuerfeli</w:t>
      </w:r>
      <w:proofErr w:type="spellEnd"/>
      <w:r w:rsidR="00837228" w:rsidRPr="00837228">
        <w:rPr>
          <w:rFonts w:asciiTheme="minorHAnsi" w:hAnsiTheme="minorHAnsi" w:cs="Times New Roman" w:hint="eastAsia"/>
        </w:rPr>
        <w:t xml:space="preserve"> </w:t>
      </w:r>
      <w:r w:rsidR="00837228" w:rsidRPr="00837228">
        <w:rPr>
          <w:rFonts w:asciiTheme="minorHAnsi" w:hAnsiTheme="minorHAnsi" w:cs="Times New Roman" w:hint="eastAsia"/>
        </w:rPr>
        <w:t>可以派上用场。</w:t>
      </w:r>
    </w:p>
    <w:p w14:paraId="5B26DA56" w14:textId="77777777" w:rsidR="00521658" w:rsidRPr="00265A59" w:rsidRDefault="00521658" w:rsidP="00FB3377">
      <w:pPr>
        <w:jc w:val="both"/>
        <w:rPr>
          <w:rFonts w:asciiTheme="minorHAnsi" w:hAnsiTheme="minorHAnsi" w:cstheme="minorHAnsi"/>
        </w:rPr>
      </w:pPr>
    </w:p>
    <w:p w14:paraId="080B85FF" w14:textId="77777777" w:rsidR="00837228" w:rsidRDefault="00837228" w:rsidP="00FB3377">
      <w:pPr>
        <w:jc w:val="both"/>
        <w:rPr>
          <w:rFonts w:asciiTheme="minorHAnsi" w:hAnsiTheme="minorHAnsi" w:cstheme="minorHAnsi"/>
        </w:rPr>
      </w:pPr>
    </w:p>
    <w:p w14:paraId="163E3398" w14:textId="4E6CE861" w:rsidR="00837228" w:rsidRDefault="00443E20" w:rsidP="00FB3377">
      <w:pPr>
        <w:jc w:val="both"/>
        <w:rPr>
          <w:rFonts w:asciiTheme="minorHAnsi" w:hAnsiTheme="minorHAnsi" w:cstheme="minorHAnsi"/>
        </w:rPr>
      </w:pPr>
      <w:r w:rsidRPr="00265A5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2280E93B" wp14:editId="431BC36E">
                <wp:simplePos x="0" y="0"/>
                <wp:positionH relativeFrom="margin">
                  <wp:align>right</wp:align>
                </wp:positionH>
                <wp:positionV relativeFrom="paragraph">
                  <wp:posOffset>5298</wp:posOffset>
                </wp:positionV>
                <wp:extent cx="2370455" cy="1431755"/>
                <wp:effectExtent l="0" t="0" r="10795" b="16510"/>
                <wp:wrapSquare wrapText="bothSides" distT="45720" distB="45720" distL="114300" distR="114300"/>
                <wp:docPr id="2113657946" name="Rectangle 2113657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0455" cy="1431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90BFE7" w14:textId="77777777" w:rsidR="004941F5" w:rsidRDefault="004941F5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40CE0099" w14:textId="77777777" w:rsidR="00A92F63" w:rsidRPr="00A92F63" w:rsidRDefault="00A92F63" w:rsidP="00A92F63">
                            <w:pPr>
                              <w:spacing w:line="240" w:lineRule="auto"/>
                              <w:textDirection w:val="btLr"/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A92F63">
                              <w:rPr>
                                <w:b/>
                                <w:bCs/>
                              </w:rPr>
                              <w:t>Wuerfeli</w:t>
                            </w:r>
                            <w:proofErr w:type="spellEnd"/>
                          </w:p>
                          <w:p w14:paraId="39F9D68F" w14:textId="77777777" w:rsidR="00A92F63" w:rsidRDefault="00A92F63" w:rsidP="00A92F6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hint="eastAsia"/>
                              </w:rPr>
                              <w:t>发音：</w:t>
                            </w:r>
                            <w:r>
                              <w:rPr>
                                <w:rFonts w:hint="eastAsia"/>
                              </w:rPr>
                              <w:t>[ w</w:t>
                            </w:r>
                            <w:r>
                              <w:rPr>
                                <w:rFonts w:hint="eastAsia"/>
                              </w:rPr>
                              <w:t>ü</w:t>
                            </w:r>
                            <w:r>
                              <w:rPr>
                                <w:rFonts w:hint="eastAsia"/>
                              </w:rPr>
                              <w:t>r-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fe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-li ]</w:t>
                            </w:r>
                            <w:r>
                              <w:rPr>
                                <w:rFonts w:hint="eastAsia"/>
                              </w:rPr>
                              <w:t>，名词</w:t>
                            </w:r>
                          </w:p>
                          <w:p w14:paraId="40A8F1C8" w14:textId="77777777" w:rsidR="00A92F63" w:rsidRDefault="00A92F63" w:rsidP="00A92F63">
                            <w:pPr>
                              <w:spacing w:line="240" w:lineRule="auto"/>
                              <w:textDirection w:val="btLr"/>
                            </w:pPr>
                          </w:p>
                          <w:p w14:paraId="08C64D29" w14:textId="36998CF4" w:rsidR="00A92F63" w:rsidRDefault="00015AE6" w:rsidP="00A92F63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  <w:r w:rsidR="00A92F63">
                              <w:rPr>
                                <w:rFonts w:hint="eastAsia"/>
                              </w:rPr>
                              <w:t>瑞士德语“</w:t>
                            </w:r>
                            <w:r w:rsidR="00A92F63">
                              <w:rPr>
                                <w:rFonts w:hint="eastAsia"/>
                              </w:rPr>
                              <w:t>cube</w:t>
                            </w:r>
                            <w:r w:rsidR="00A92F63">
                              <w:rPr>
                                <w:rFonts w:hint="eastAsia"/>
                              </w:rPr>
                              <w:t>（立方体）”这个词</w:t>
                            </w:r>
                            <w:r>
                              <w:rPr>
                                <w:rFonts w:hint="eastAsia"/>
                              </w:rPr>
                              <w:t>的简写</w:t>
                            </w:r>
                            <w:r w:rsidR="00A92F63">
                              <w:rPr>
                                <w:rFonts w:hint="eastAsia"/>
                              </w:rPr>
                              <w:t>，</w:t>
                            </w:r>
                            <w:r w:rsidR="00C210E0">
                              <w:rPr>
                                <w:rFonts w:hint="eastAsia"/>
                              </w:rPr>
                              <w:t>让这个词变得更加有趣</w:t>
                            </w:r>
                            <w:r w:rsidR="00A92F63">
                              <w:rPr>
                                <w:rFonts w:hint="eastAsia"/>
                              </w:rPr>
                              <w:t>——表示“</w:t>
                            </w:r>
                            <w:proofErr w:type="spellStart"/>
                            <w:r w:rsidR="00A92F63">
                              <w:rPr>
                                <w:rFonts w:hint="eastAsia"/>
                              </w:rPr>
                              <w:t>cubey</w:t>
                            </w:r>
                            <w:proofErr w:type="spellEnd"/>
                            <w:r w:rsidR="00A92F63">
                              <w:rPr>
                                <w:rFonts w:hint="eastAsia"/>
                              </w:rPr>
                              <w:t>”或“</w:t>
                            </w:r>
                            <w:proofErr w:type="spellStart"/>
                            <w:r w:rsidR="00A92F63">
                              <w:rPr>
                                <w:rFonts w:hint="eastAsia"/>
                              </w:rPr>
                              <w:t>cubette</w:t>
                            </w:r>
                            <w:proofErr w:type="spellEnd"/>
                            <w:r w:rsidR="00A92F63">
                              <w:rPr>
                                <w:rFonts w:hint="eastAsia"/>
                              </w:rPr>
                              <w:t>”（小立方体）的意思。</w:t>
                            </w:r>
                          </w:p>
                          <w:p w14:paraId="140547D3" w14:textId="77777777" w:rsidR="004941F5" w:rsidRDefault="004941F5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0E93B" id="Rectangle 2113657946" o:spid="_x0000_s1026" style="position:absolute;left:0;text-align:left;margin-left:135.45pt;margin-top:.4pt;width:186.65pt;height:112.7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5B90BFE7" w14:textId="77777777" w:rsidR="004941F5" w:rsidRDefault="004941F5">
                      <w:pPr>
                        <w:spacing w:line="240" w:lineRule="auto"/>
                        <w:textDirection w:val="btLr"/>
                      </w:pPr>
                    </w:p>
                    <w:p w14:paraId="40CE0099" w14:textId="77777777" w:rsidR="00A92F63" w:rsidRPr="00A92F63" w:rsidRDefault="00A92F63" w:rsidP="00A92F63">
                      <w:pPr>
                        <w:spacing w:line="240" w:lineRule="auto"/>
                        <w:textDirection w:val="btLr"/>
                        <w:rPr>
                          <w:b/>
                          <w:bCs/>
                        </w:rPr>
                      </w:pPr>
                      <w:proofErr w:type="spellStart"/>
                      <w:r w:rsidRPr="00A92F63">
                        <w:rPr>
                          <w:b/>
                          <w:bCs/>
                        </w:rPr>
                        <w:t>Wuerfeli</w:t>
                      </w:r>
                      <w:proofErr w:type="spellEnd"/>
                    </w:p>
                    <w:p w14:paraId="39F9D68F" w14:textId="77777777" w:rsidR="00A92F63" w:rsidRDefault="00A92F63" w:rsidP="00A92F63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hint="eastAsia"/>
                        </w:rPr>
                        <w:t>发音：</w:t>
                      </w:r>
                      <w:r>
                        <w:rPr>
                          <w:rFonts w:hint="eastAsia"/>
                        </w:rPr>
                        <w:t>[ w</w:t>
                      </w:r>
                      <w:r>
                        <w:rPr>
                          <w:rFonts w:hint="eastAsia"/>
                        </w:rPr>
                        <w:t>ü</w:t>
                      </w:r>
                      <w:r>
                        <w:rPr>
                          <w:rFonts w:hint="eastAsia"/>
                        </w:rPr>
                        <w:t>r-</w:t>
                      </w:r>
                      <w:proofErr w:type="spellStart"/>
                      <w:r>
                        <w:rPr>
                          <w:rFonts w:hint="eastAsia"/>
                        </w:rPr>
                        <w:t>fe</w:t>
                      </w:r>
                      <w:proofErr w:type="spellEnd"/>
                      <w:r>
                        <w:rPr>
                          <w:rFonts w:hint="eastAsia"/>
                        </w:rPr>
                        <w:t>-li ]</w:t>
                      </w:r>
                      <w:r>
                        <w:rPr>
                          <w:rFonts w:hint="eastAsia"/>
                        </w:rPr>
                        <w:t>，名词</w:t>
                      </w:r>
                    </w:p>
                    <w:p w14:paraId="40A8F1C8" w14:textId="77777777" w:rsidR="00A92F63" w:rsidRDefault="00A92F63" w:rsidP="00A92F63">
                      <w:pPr>
                        <w:spacing w:line="240" w:lineRule="auto"/>
                        <w:textDirection w:val="btLr"/>
                      </w:pPr>
                    </w:p>
                    <w:p w14:paraId="08C64D29" w14:textId="36998CF4" w:rsidR="00A92F63" w:rsidRDefault="00015AE6" w:rsidP="00A92F63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hint="eastAsia"/>
                        </w:rPr>
                        <w:t>是</w:t>
                      </w:r>
                      <w:r w:rsidR="00A92F63">
                        <w:rPr>
                          <w:rFonts w:hint="eastAsia"/>
                        </w:rPr>
                        <w:t>瑞士德语“</w:t>
                      </w:r>
                      <w:r w:rsidR="00A92F63">
                        <w:rPr>
                          <w:rFonts w:hint="eastAsia"/>
                        </w:rPr>
                        <w:t>cube</w:t>
                      </w:r>
                      <w:r w:rsidR="00A92F63">
                        <w:rPr>
                          <w:rFonts w:hint="eastAsia"/>
                        </w:rPr>
                        <w:t>（立方体）”这个词</w:t>
                      </w:r>
                      <w:r>
                        <w:rPr>
                          <w:rFonts w:hint="eastAsia"/>
                        </w:rPr>
                        <w:t>的简写</w:t>
                      </w:r>
                      <w:r w:rsidR="00A92F63">
                        <w:rPr>
                          <w:rFonts w:hint="eastAsia"/>
                        </w:rPr>
                        <w:t>，</w:t>
                      </w:r>
                      <w:r w:rsidR="00C210E0">
                        <w:rPr>
                          <w:rFonts w:hint="eastAsia"/>
                        </w:rPr>
                        <w:t>让这个词变得更加有趣</w:t>
                      </w:r>
                      <w:r w:rsidR="00A92F63">
                        <w:rPr>
                          <w:rFonts w:hint="eastAsia"/>
                        </w:rPr>
                        <w:t>——表示“</w:t>
                      </w:r>
                      <w:proofErr w:type="spellStart"/>
                      <w:r w:rsidR="00A92F63">
                        <w:rPr>
                          <w:rFonts w:hint="eastAsia"/>
                        </w:rPr>
                        <w:t>cubey</w:t>
                      </w:r>
                      <w:proofErr w:type="spellEnd"/>
                      <w:r w:rsidR="00A92F63">
                        <w:rPr>
                          <w:rFonts w:hint="eastAsia"/>
                        </w:rPr>
                        <w:t>”或“</w:t>
                      </w:r>
                      <w:proofErr w:type="spellStart"/>
                      <w:r w:rsidR="00A92F63">
                        <w:rPr>
                          <w:rFonts w:hint="eastAsia"/>
                        </w:rPr>
                        <w:t>cubette</w:t>
                      </w:r>
                      <w:proofErr w:type="spellEnd"/>
                      <w:r w:rsidR="00A92F63">
                        <w:rPr>
                          <w:rFonts w:hint="eastAsia"/>
                        </w:rPr>
                        <w:t>”（小立方体）的意思。</w:t>
                      </w:r>
                    </w:p>
                    <w:p w14:paraId="140547D3" w14:textId="77777777" w:rsidR="004941F5" w:rsidRDefault="004941F5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908217B" w14:textId="39DF8137" w:rsidR="004941F5" w:rsidRPr="00265A59" w:rsidRDefault="003E109A" w:rsidP="00FB3377">
      <w:pPr>
        <w:jc w:val="both"/>
        <w:rPr>
          <w:rFonts w:asciiTheme="minorHAnsi" w:hAnsiTheme="minorHAnsi" w:cstheme="minorHAnsi"/>
        </w:rPr>
      </w:pPr>
      <w:proofErr w:type="spellStart"/>
      <w:r w:rsidRPr="003E109A">
        <w:rPr>
          <w:rFonts w:asciiTheme="minorHAnsi" w:hAnsiTheme="minorHAnsi" w:cstheme="minorHAnsi" w:hint="eastAsia"/>
        </w:rPr>
        <w:t>Wuerfeli</w:t>
      </w:r>
      <w:proofErr w:type="spellEnd"/>
      <w:r w:rsidRPr="003E109A">
        <w:rPr>
          <w:rFonts w:asciiTheme="minorHAnsi" w:hAnsiTheme="minorHAnsi" w:cstheme="minorHAnsi" w:hint="eastAsia"/>
        </w:rPr>
        <w:t xml:space="preserve"> </w:t>
      </w:r>
      <w:r w:rsidRPr="003E109A">
        <w:rPr>
          <w:rFonts w:asciiTheme="minorHAnsi" w:hAnsiTheme="minorHAnsi" w:cstheme="minorHAnsi" w:hint="eastAsia"/>
        </w:rPr>
        <w:t>的</w:t>
      </w:r>
      <w:r w:rsidR="003F217B">
        <w:rPr>
          <w:rFonts w:asciiTheme="minorHAnsi" w:hAnsiTheme="minorHAnsi" w:cstheme="minorHAnsi" w:hint="eastAsia"/>
        </w:rPr>
        <w:t>优势</w:t>
      </w:r>
      <w:r w:rsidRPr="003E109A">
        <w:rPr>
          <w:rFonts w:asciiTheme="minorHAnsi" w:hAnsiTheme="minorHAnsi" w:cstheme="minorHAnsi" w:hint="eastAsia"/>
        </w:rPr>
        <w:t>在于</w:t>
      </w:r>
      <w:r w:rsidR="00862130">
        <w:rPr>
          <w:rFonts w:asciiTheme="minorHAnsi" w:hAnsiTheme="minorHAnsi" w:cstheme="minorHAnsi" w:hint="eastAsia"/>
        </w:rPr>
        <w:t>它</w:t>
      </w:r>
      <w:r w:rsidRPr="003E109A">
        <w:rPr>
          <w:rFonts w:asciiTheme="minorHAnsi" w:hAnsiTheme="minorHAnsi" w:cstheme="minorHAnsi" w:hint="eastAsia"/>
        </w:rPr>
        <w:t>搭载</w:t>
      </w:r>
      <w:r w:rsidR="00862130">
        <w:rPr>
          <w:rFonts w:asciiTheme="minorHAnsi" w:hAnsiTheme="minorHAnsi" w:cstheme="minorHAnsi" w:hint="eastAsia"/>
        </w:rPr>
        <w:t>了</w:t>
      </w:r>
      <w:r w:rsidRPr="003E109A">
        <w:rPr>
          <w:rFonts w:asciiTheme="minorHAnsi" w:hAnsiTheme="minorHAnsi" w:cstheme="minorHAnsi" w:hint="eastAsia"/>
        </w:rPr>
        <w:t>市场上尺寸最小而精度颇高的立方形二氧化碳传感器——</w:t>
      </w:r>
      <w:r w:rsidRPr="003E109A">
        <w:rPr>
          <w:rFonts w:asciiTheme="minorHAnsi" w:hAnsiTheme="minorHAnsi" w:cstheme="minorHAnsi" w:hint="eastAsia"/>
        </w:rPr>
        <w:t xml:space="preserve">Sensirion </w:t>
      </w:r>
      <w:r w:rsidRPr="003E109A">
        <w:rPr>
          <w:rFonts w:asciiTheme="minorHAnsi" w:hAnsiTheme="minorHAnsi" w:cstheme="minorHAnsi" w:hint="eastAsia"/>
        </w:rPr>
        <w:t>的</w:t>
      </w:r>
      <w:r w:rsidRPr="003E109A">
        <w:rPr>
          <w:rFonts w:asciiTheme="minorHAnsi" w:hAnsiTheme="minorHAnsi" w:cstheme="minorHAnsi" w:hint="eastAsia"/>
        </w:rPr>
        <w:t xml:space="preserve"> SCD40</w:t>
      </w:r>
      <w:r w:rsidRPr="003E109A">
        <w:rPr>
          <w:rFonts w:asciiTheme="minorHAnsi" w:hAnsiTheme="minorHAnsi" w:cstheme="minorHAnsi" w:hint="eastAsia"/>
        </w:rPr>
        <w:t>。该设备</w:t>
      </w:r>
      <w:r w:rsidR="00C03FB7">
        <w:rPr>
          <w:rFonts w:asciiTheme="minorHAnsi" w:hAnsiTheme="minorHAnsi" w:cstheme="minorHAnsi" w:hint="eastAsia"/>
        </w:rPr>
        <w:t>像是一位</w:t>
      </w:r>
      <w:r w:rsidRPr="003E109A">
        <w:rPr>
          <w:rFonts w:asciiTheme="minorHAnsi" w:hAnsiTheme="minorHAnsi" w:cstheme="minorHAnsi" w:hint="eastAsia"/>
        </w:rPr>
        <w:t>空气质量专家，指导用户观察无形的空气流通路径，优化</w:t>
      </w:r>
      <w:r w:rsidR="00244FFA">
        <w:rPr>
          <w:rFonts w:asciiTheme="minorHAnsi" w:hAnsiTheme="minorHAnsi" w:cstheme="minorHAnsi" w:hint="eastAsia"/>
        </w:rPr>
        <w:t>日常</w:t>
      </w:r>
      <w:r w:rsidRPr="003E109A">
        <w:rPr>
          <w:rFonts w:asciiTheme="minorHAnsi" w:hAnsiTheme="minorHAnsi" w:cstheme="minorHAnsi" w:hint="eastAsia"/>
        </w:rPr>
        <w:t>生活</w:t>
      </w:r>
      <w:r w:rsidR="00244FFA">
        <w:rPr>
          <w:rFonts w:asciiTheme="minorHAnsi" w:hAnsiTheme="minorHAnsi" w:cstheme="minorHAnsi" w:hint="eastAsia"/>
        </w:rPr>
        <w:t>的</w:t>
      </w:r>
      <w:r w:rsidRPr="003E109A">
        <w:rPr>
          <w:rFonts w:asciiTheme="minorHAnsi" w:hAnsiTheme="minorHAnsi" w:cstheme="minorHAnsi" w:hint="eastAsia"/>
        </w:rPr>
        <w:t>空气质量。为了确保室内像室外一样富含氧气和新鲜空气，</w:t>
      </w:r>
      <w:proofErr w:type="spellStart"/>
      <w:r w:rsidRPr="003E109A">
        <w:rPr>
          <w:rFonts w:asciiTheme="minorHAnsi" w:hAnsiTheme="minorHAnsi" w:cstheme="minorHAnsi" w:hint="eastAsia"/>
        </w:rPr>
        <w:t>Wuerfeli</w:t>
      </w:r>
      <w:proofErr w:type="spellEnd"/>
      <w:r w:rsidRPr="003E109A">
        <w:rPr>
          <w:rFonts w:asciiTheme="minorHAnsi" w:hAnsiTheme="minorHAnsi" w:cstheme="minorHAnsi" w:hint="eastAsia"/>
        </w:rPr>
        <w:t xml:space="preserve"> </w:t>
      </w:r>
      <w:r w:rsidRPr="003E109A">
        <w:rPr>
          <w:rFonts w:asciiTheme="minorHAnsi" w:hAnsiTheme="minorHAnsi" w:cstheme="minorHAnsi" w:hint="eastAsia"/>
        </w:rPr>
        <w:t>使用</w:t>
      </w:r>
      <w:r w:rsidR="00A078AC">
        <w:rPr>
          <w:rFonts w:asciiTheme="minorHAnsi" w:hAnsiTheme="minorHAnsi" w:cstheme="minorHAnsi" w:hint="eastAsia"/>
        </w:rPr>
        <w:t>了</w:t>
      </w:r>
      <w:r w:rsidRPr="003E109A">
        <w:rPr>
          <w:rFonts w:asciiTheme="minorHAnsi" w:hAnsiTheme="minorHAnsi" w:cstheme="minorHAnsi" w:hint="eastAsia"/>
        </w:rPr>
        <w:t>四种颜色</w:t>
      </w:r>
      <w:r w:rsidR="00CE3340">
        <w:rPr>
          <w:rFonts w:asciiTheme="minorHAnsi" w:hAnsiTheme="minorHAnsi" w:cstheme="minorHAnsi" w:hint="eastAsia"/>
        </w:rPr>
        <w:t>，通过</w:t>
      </w:r>
      <w:r w:rsidRPr="003E109A">
        <w:rPr>
          <w:rFonts w:asciiTheme="minorHAnsi" w:hAnsiTheme="minorHAnsi" w:cstheme="minorHAnsi" w:hint="eastAsia"/>
        </w:rPr>
        <w:t>可视化方式提示用户何时打开或关闭窗户。从此</w:t>
      </w:r>
      <w:r w:rsidR="005C6483">
        <w:rPr>
          <w:rFonts w:asciiTheme="minorHAnsi" w:hAnsiTheme="minorHAnsi" w:cstheme="minorHAnsi" w:hint="eastAsia"/>
        </w:rPr>
        <w:t>想要获悉</w:t>
      </w:r>
      <w:r w:rsidRPr="003E109A">
        <w:rPr>
          <w:rFonts w:asciiTheme="minorHAnsi" w:hAnsiTheme="minorHAnsi" w:cstheme="minorHAnsi" w:hint="eastAsia"/>
        </w:rPr>
        <w:t>空气质量</w:t>
      </w:r>
      <w:r w:rsidR="005C6483">
        <w:rPr>
          <w:rFonts w:asciiTheme="minorHAnsi" w:hAnsiTheme="minorHAnsi" w:cstheme="minorHAnsi" w:hint="eastAsia"/>
        </w:rPr>
        <w:t>情况</w:t>
      </w:r>
      <w:r w:rsidRPr="003E109A">
        <w:rPr>
          <w:rFonts w:asciiTheme="minorHAnsi" w:hAnsiTheme="minorHAnsi" w:cstheme="minorHAnsi" w:hint="eastAsia"/>
        </w:rPr>
        <w:t>不再只靠猜测，简单按一下</w:t>
      </w:r>
      <w:r w:rsidR="00075DE3">
        <w:rPr>
          <w:rFonts w:asciiTheme="minorHAnsi" w:hAnsiTheme="minorHAnsi" w:cstheme="minorHAnsi" w:hint="eastAsia"/>
        </w:rPr>
        <w:t>开关</w:t>
      </w:r>
      <w:r w:rsidRPr="003E109A">
        <w:rPr>
          <w:rFonts w:asciiTheme="minorHAnsi" w:hAnsiTheme="minorHAnsi" w:cstheme="minorHAnsi" w:hint="eastAsia"/>
        </w:rPr>
        <w:t>便能拥有新鲜空气</w:t>
      </w:r>
      <w:r>
        <w:rPr>
          <w:rFonts w:asciiTheme="minorHAnsi" w:hAnsiTheme="minorHAnsi" w:cstheme="minorHAnsi" w:hint="eastAsia"/>
        </w:rPr>
        <w:t>：</w:t>
      </w:r>
    </w:p>
    <w:p w14:paraId="77F96BF5" w14:textId="77777777" w:rsidR="004941F5" w:rsidRPr="00265A59" w:rsidRDefault="004941F5" w:rsidP="00FB3377">
      <w:pPr>
        <w:jc w:val="both"/>
        <w:rPr>
          <w:rFonts w:asciiTheme="minorHAnsi" w:hAnsiTheme="minorHAnsi" w:cstheme="minorHAnsi"/>
        </w:rPr>
      </w:pPr>
    </w:p>
    <w:p w14:paraId="560E8F88" w14:textId="4D3E14BD" w:rsidR="003E109A" w:rsidRPr="003E109A" w:rsidRDefault="003E109A" w:rsidP="00FB3377">
      <w:pPr>
        <w:pStyle w:val="BulletpointsEbene1"/>
        <w:numPr>
          <w:ilvl w:val="0"/>
          <w:numId w:val="0"/>
        </w:numPr>
        <w:ind w:left="360"/>
        <w:jc w:val="both"/>
        <w:rPr>
          <w:rFonts w:asciiTheme="minorHAnsi" w:eastAsiaTheme="minorEastAsia" w:hAnsiTheme="minorHAnsi" w:cstheme="minorHAnsi"/>
          <w:color w:val="000000"/>
        </w:rPr>
      </w:pPr>
      <w:r w:rsidRPr="00216544">
        <w:rPr>
          <w:rFonts w:asciiTheme="minorHAnsi" w:eastAsiaTheme="minorEastAsia" w:hAnsiTheme="minorHAnsi" w:cstheme="minorHAnsi" w:hint="eastAsia"/>
          <w:color w:val="000000"/>
          <w:sz w:val="10"/>
          <w:szCs w:val="10"/>
        </w:rPr>
        <w:t>●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蓝色：</w:t>
      </w:r>
      <w:r w:rsidR="00656D4C">
        <w:rPr>
          <w:rFonts w:asciiTheme="minorHAnsi" w:eastAsiaTheme="minorEastAsia" w:hAnsiTheme="minorHAnsi" w:cstheme="minorHAnsi" w:hint="eastAsia"/>
          <w:color w:val="000000"/>
        </w:rPr>
        <w:t>无需通风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，</w:t>
      </w:r>
      <w:r w:rsidR="00BD5351">
        <w:rPr>
          <w:rFonts w:asciiTheme="minorHAnsi" w:eastAsiaTheme="minorEastAsia" w:hAnsiTheme="minorHAnsi" w:cstheme="minorHAnsi" w:hint="eastAsia"/>
          <w:color w:val="000000"/>
        </w:rPr>
        <w:t>室内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空气跟室外的一样清新</w:t>
      </w:r>
    </w:p>
    <w:p w14:paraId="07A52B1A" w14:textId="77777777" w:rsidR="003E109A" w:rsidRPr="003E109A" w:rsidRDefault="003E109A" w:rsidP="00FB3377">
      <w:pPr>
        <w:pStyle w:val="BulletpointsEbene1"/>
        <w:numPr>
          <w:ilvl w:val="0"/>
          <w:numId w:val="0"/>
        </w:numPr>
        <w:ind w:left="360"/>
        <w:jc w:val="both"/>
        <w:rPr>
          <w:rFonts w:asciiTheme="minorHAnsi" w:eastAsiaTheme="minorEastAsia" w:hAnsiTheme="minorHAnsi" w:cstheme="minorHAnsi"/>
          <w:color w:val="000000"/>
        </w:rPr>
      </w:pPr>
      <w:r w:rsidRPr="00216544">
        <w:rPr>
          <w:rFonts w:asciiTheme="minorHAnsi" w:eastAsiaTheme="minorEastAsia" w:hAnsiTheme="minorHAnsi" w:cstheme="minorHAnsi" w:hint="eastAsia"/>
          <w:color w:val="000000"/>
          <w:sz w:val="10"/>
          <w:szCs w:val="10"/>
        </w:rPr>
        <w:t>●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绿色：室内空气质量好</w:t>
      </w:r>
    </w:p>
    <w:p w14:paraId="66733DFD" w14:textId="10AD11D1" w:rsidR="003E109A" w:rsidRPr="003E109A" w:rsidRDefault="003E109A" w:rsidP="00FB3377">
      <w:pPr>
        <w:pStyle w:val="BulletpointsEbene1"/>
        <w:numPr>
          <w:ilvl w:val="0"/>
          <w:numId w:val="0"/>
        </w:numPr>
        <w:ind w:left="360"/>
        <w:jc w:val="both"/>
        <w:rPr>
          <w:rFonts w:asciiTheme="minorHAnsi" w:eastAsiaTheme="minorEastAsia" w:hAnsiTheme="minorHAnsi" w:cstheme="minorHAnsi"/>
          <w:color w:val="000000"/>
        </w:rPr>
      </w:pPr>
      <w:r w:rsidRPr="00216544">
        <w:rPr>
          <w:rFonts w:asciiTheme="minorHAnsi" w:eastAsiaTheme="minorEastAsia" w:hAnsiTheme="minorHAnsi" w:cstheme="minorHAnsi" w:hint="eastAsia"/>
          <w:color w:val="000000"/>
          <w:sz w:val="10"/>
          <w:szCs w:val="10"/>
        </w:rPr>
        <w:t>●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橙色：</w:t>
      </w:r>
      <w:r w:rsidR="005155EA">
        <w:rPr>
          <w:rFonts w:asciiTheme="minorHAnsi" w:eastAsiaTheme="minorEastAsia" w:hAnsiTheme="minorHAnsi" w:cstheme="minorHAnsi" w:hint="eastAsia"/>
          <w:color w:val="000000"/>
        </w:rPr>
        <w:t>会导致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认知能力下降，建议通</w:t>
      </w:r>
      <w:r w:rsidR="00BD5351">
        <w:rPr>
          <w:rFonts w:asciiTheme="minorHAnsi" w:eastAsiaTheme="minorEastAsia" w:hAnsiTheme="minorHAnsi" w:cstheme="minorHAnsi" w:hint="eastAsia"/>
          <w:color w:val="000000"/>
        </w:rPr>
        <w:t>风</w:t>
      </w:r>
    </w:p>
    <w:p w14:paraId="4930A686" w14:textId="6E1DFFEE" w:rsidR="003E109A" w:rsidRPr="003E109A" w:rsidRDefault="003E109A" w:rsidP="00FB3377">
      <w:pPr>
        <w:pStyle w:val="BulletpointsEbene1"/>
        <w:numPr>
          <w:ilvl w:val="0"/>
          <w:numId w:val="0"/>
        </w:numPr>
        <w:ind w:left="720" w:hanging="360"/>
        <w:jc w:val="both"/>
        <w:rPr>
          <w:rFonts w:asciiTheme="minorHAnsi" w:hAnsiTheme="minorHAnsi" w:cstheme="minorHAnsi"/>
          <w:color w:val="000000"/>
        </w:rPr>
      </w:pPr>
      <w:r w:rsidRPr="00216544">
        <w:rPr>
          <w:rFonts w:asciiTheme="minorHAnsi" w:eastAsiaTheme="minorEastAsia" w:hAnsiTheme="minorHAnsi" w:cstheme="minorHAnsi" w:hint="eastAsia"/>
          <w:color w:val="000000"/>
          <w:sz w:val="10"/>
          <w:szCs w:val="10"/>
        </w:rPr>
        <w:t>●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红色：需要换气，每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30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次呼吸中就有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 xml:space="preserve"> 1 </w:t>
      </w:r>
      <w:r w:rsidRPr="003E109A">
        <w:rPr>
          <w:rFonts w:asciiTheme="minorHAnsi" w:eastAsiaTheme="minorEastAsia" w:hAnsiTheme="minorHAnsi" w:cstheme="minorHAnsi" w:hint="eastAsia"/>
          <w:color w:val="000000"/>
        </w:rPr>
        <w:t>次吸入先前呼出的空气</w:t>
      </w:r>
    </w:p>
    <w:p w14:paraId="506DF5BA" w14:textId="77777777" w:rsidR="003E109A" w:rsidRPr="00265A59" w:rsidRDefault="003E109A" w:rsidP="00FB3377">
      <w:pPr>
        <w:pStyle w:val="BulletpointsEbene1"/>
        <w:numPr>
          <w:ilvl w:val="0"/>
          <w:numId w:val="0"/>
        </w:numPr>
        <w:ind w:left="720" w:hanging="360"/>
        <w:jc w:val="both"/>
        <w:rPr>
          <w:rFonts w:asciiTheme="minorHAnsi" w:hAnsiTheme="minorHAnsi" w:cstheme="minorHAnsi"/>
          <w:color w:val="000000"/>
        </w:rPr>
      </w:pPr>
    </w:p>
    <w:p w14:paraId="6E202C81" w14:textId="560B7579" w:rsidR="00A92F63" w:rsidRPr="00A92F63" w:rsidRDefault="00A92F63" w:rsidP="00FB3377">
      <w:pPr>
        <w:jc w:val="both"/>
        <w:rPr>
          <w:rFonts w:asciiTheme="minorHAnsi" w:hAnsiTheme="minorHAnsi" w:cstheme="minorHAnsi"/>
        </w:rPr>
      </w:pPr>
      <w:r w:rsidRPr="00A92F63">
        <w:rPr>
          <w:rFonts w:asciiTheme="minorHAnsi" w:hAnsiTheme="minorHAnsi" w:cstheme="minorHAnsi" w:hint="eastAsia"/>
        </w:rPr>
        <w:t>此外，</w:t>
      </w:r>
      <w:proofErr w:type="spellStart"/>
      <w:r w:rsidRPr="00A92F63">
        <w:rPr>
          <w:rFonts w:asciiTheme="minorHAnsi" w:hAnsiTheme="minorHAnsi" w:cstheme="minorHAnsi" w:hint="eastAsia"/>
        </w:rPr>
        <w:t>Wuerfeli</w:t>
      </w:r>
      <w:proofErr w:type="spellEnd"/>
      <w:r w:rsidRPr="00A92F63">
        <w:rPr>
          <w:rFonts w:asciiTheme="minorHAnsi" w:hAnsiTheme="minorHAnsi" w:cstheme="minorHAnsi" w:hint="eastAsia"/>
        </w:rPr>
        <w:t>独特的脉动模式搭配</w:t>
      </w:r>
      <w:r w:rsidR="00052420">
        <w:rPr>
          <w:rFonts w:asciiTheme="minorHAnsi" w:hAnsiTheme="minorHAnsi" w:cstheme="minorHAnsi" w:hint="eastAsia"/>
        </w:rPr>
        <w:t>不同颜色</w:t>
      </w:r>
      <w:r w:rsidR="00374C5C">
        <w:rPr>
          <w:rFonts w:asciiTheme="minorHAnsi" w:hAnsiTheme="minorHAnsi" w:cstheme="minorHAnsi" w:hint="eastAsia"/>
        </w:rPr>
        <w:t>的指示</w:t>
      </w:r>
      <w:r w:rsidRPr="00A92F63">
        <w:rPr>
          <w:rFonts w:asciiTheme="minorHAnsi" w:hAnsiTheme="minorHAnsi" w:cstheme="minorHAnsi" w:hint="eastAsia"/>
        </w:rPr>
        <w:t>，有助于减少通风时间并最大限度地减少能量损失。</w:t>
      </w:r>
    </w:p>
    <w:p w14:paraId="6358472C" w14:textId="77777777" w:rsidR="00A92F63" w:rsidRPr="00A92F63" w:rsidRDefault="00A92F63" w:rsidP="00FB3377">
      <w:pPr>
        <w:jc w:val="both"/>
        <w:rPr>
          <w:rFonts w:asciiTheme="minorHAnsi" w:hAnsiTheme="minorHAnsi" w:cstheme="minorHAnsi"/>
        </w:rPr>
      </w:pPr>
    </w:p>
    <w:p w14:paraId="443BCB86" w14:textId="6A5D8E0A" w:rsidR="00A92F63" w:rsidRPr="00265A59" w:rsidRDefault="00A92F63" w:rsidP="00FB3377">
      <w:pPr>
        <w:jc w:val="both"/>
        <w:rPr>
          <w:rFonts w:asciiTheme="minorHAnsi" w:hAnsiTheme="minorHAnsi" w:cstheme="minorHAnsi"/>
        </w:rPr>
      </w:pPr>
      <w:r w:rsidRPr="00A92F63">
        <w:rPr>
          <w:rFonts w:asciiTheme="minorHAnsi" w:hAnsiTheme="minorHAnsi" w:cstheme="minorHAnsi" w:hint="eastAsia"/>
        </w:rPr>
        <w:t xml:space="preserve">QE </w:t>
      </w:r>
      <w:r w:rsidRPr="00A92F63">
        <w:rPr>
          <w:rFonts w:asciiTheme="minorHAnsi" w:hAnsiTheme="minorHAnsi" w:cstheme="minorHAnsi" w:hint="eastAsia"/>
        </w:rPr>
        <w:t>联合创始人</w:t>
      </w:r>
      <w:r w:rsidRPr="00A92F63">
        <w:rPr>
          <w:rFonts w:asciiTheme="minorHAnsi" w:hAnsiTheme="minorHAnsi" w:cstheme="minorHAnsi" w:hint="eastAsia"/>
        </w:rPr>
        <w:t xml:space="preserve"> Laurin </w:t>
      </w:r>
      <w:proofErr w:type="spellStart"/>
      <w:r w:rsidRPr="00A92F63">
        <w:rPr>
          <w:rFonts w:asciiTheme="minorHAnsi" w:hAnsiTheme="minorHAnsi" w:cstheme="minorHAnsi" w:hint="eastAsia"/>
        </w:rPr>
        <w:t>Schwitter</w:t>
      </w:r>
      <w:proofErr w:type="spellEnd"/>
      <w:r w:rsidR="00A40B40">
        <w:rPr>
          <w:rFonts w:asciiTheme="minorHAnsi" w:hAnsiTheme="minorHAnsi" w:cstheme="minorHAnsi" w:hint="eastAsia"/>
        </w:rPr>
        <w:t>表示</w:t>
      </w:r>
      <w:r w:rsidR="009B61DB">
        <w:rPr>
          <w:rFonts w:asciiTheme="minorHAnsi" w:hAnsiTheme="minorHAnsi" w:cstheme="minorHAnsi" w:hint="eastAsia"/>
        </w:rPr>
        <w:t>：</w:t>
      </w:r>
      <w:r w:rsidRPr="00A92F63">
        <w:rPr>
          <w:rFonts w:asciiTheme="minorHAnsi" w:hAnsiTheme="minorHAnsi" w:cstheme="minorHAnsi" w:hint="eastAsia"/>
        </w:rPr>
        <w:t>“我们很高兴能与</w:t>
      </w:r>
      <w:r w:rsidRPr="00A92F63">
        <w:rPr>
          <w:rFonts w:asciiTheme="minorHAnsi" w:hAnsiTheme="minorHAnsi" w:cstheme="minorHAnsi" w:hint="eastAsia"/>
        </w:rPr>
        <w:t>Sensirion</w:t>
      </w:r>
      <w:r w:rsidRPr="00A92F63">
        <w:rPr>
          <w:rFonts w:asciiTheme="minorHAnsi" w:hAnsiTheme="minorHAnsi" w:cstheme="minorHAnsi" w:hint="eastAsia"/>
        </w:rPr>
        <w:t>合作，共同开展如此有意义的工作。</w:t>
      </w:r>
      <w:r w:rsidRPr="00A92F63">
        <w:rPr>
          <w:rFonts w:asciiTheme="minorHAnsi" w:hAnsiTheme="minorHAnsi" w:cstheme="minorHAnsi" w:hint="eastAsia"/>
        </w:rPr>
        <w:t xml:space="preserve">SCD40 </w:t>
      </w:r>
      <w:r w:rsidRPr="00A92F63">
        <w:rPr>
          <w:rFonts w:asciiTheme="minorHAnsi" w:hAnsiTheme="minorHAnsi" w:cstheme="minorHAnsi" w:hint="eastAsia"/>
        </w:rPr>
        <w:t>和</w:t>
      </w:r>
      <w:r w:rsidRPr="00A92F63">
        <w:rPr>
          <w:rFonts w:asciiTheme="minorHAnsi" w:hAnsiTheme="minorHAnsi" w:cstheme="minorHAnsi" w:hint="eastAsia"/>
        </w:rPr>
        <w:t xml:space="preserve"> SHT40 </w:t>
      </w:r>
      <w:r w:rsidRPr="00A92F63">
        <w:rPr>
          <w:rFonts w:asciiTheme="minorHAnsi" w:hAnsiTheme="minorHAnsi" w:cstheme="minorHAnsi" w:hint="eastAsia"/>
        </w:rPr>
        <w:t>完美</w:t>
      </w:r>
      <w:r w:rsidR="00495AF0">
        <w:rPr>
          <w:rFonts w:asciiTheme="minorHAnsi" w:hAnsiTheme="minorHAnsi" w:cstheme="minorHAnsi" w:hint="eastAsia"/>
        </w:rPr>
        <w:t>适配</w:t>
      </w:r>
      <w:r w:rsidRPr="00A92F63">
        <w:rPr>
          <w:rFonts w:asciiTheme="minorHAnsi" w:hAnsiTheme="minorHAnsi" w:cstheme="minorHAnsi" w:hint="eastAsia"/>
        </w:rPr>
        <w:t xml:space="preserve"> </w:t>
      </w:r>
      <w:proofErr w:type="spellStart"/>
      <w:r w:rsidRPr="00A92F63">
        <w:rPr>
          <w:rFonts w:asciiTheme="minorHAnsi" w:hAnsiTheme="minorHAnsi" w:cstheme="minorHAnsi" w:hint="eastAsia"/>
        </w:rPr>
        <w:t>Wuerfeli</w:t>
      </w:r>
      <w:proofErr w:type="spellEnd"/>
      <w:r w:rsidRPr="00A92F63">
        <w:rPr>
          <w:rFonts w:asciiTheme="minorHAnsi" w:hAnsiTheme="minorHAnsi" w:cstheme="minorHAnsi" w:hint="eastAsia"/>
        </w:rPr>
        <w:t>。它们精度高、价格具备竞争力、外形尺寸小，让我们打造出</w:t>
      </w:r>
      <w:r w:rsidR="000F20C2">
        <w:rPr>
          <w:rFonts w:asciiTheme="minorHAnsi" w:hAnsiTheme="minorHAnsi" w:cstheme="minorHAnsi" w:hint="eastAsia"/>
        </w:rPr>
        <w:t>一款</w:t>
      </w:r>
      <w:r w:rsidR="00AC08EA">
        <w:rPr>
          <w:rFonts w:asciiTheme="minorHAnsi" w:hAnsiTheme="minorHAnsi" w:cstheme="minorHAnsi" w:hint="eastAsia"/>
        </w:rPr>
        <w:t>造型</w:t>
      </w:r>
      <w:r w:rsidRPr="00A92F63">
        <w:rPr>
          <w:rFonts w:asciiTheme="minorHAnsi" w:hAnsiTheme="minorHAnsi" w:cstheme="minorHAnsi" w:hint="eastAsia"/>
        </w:rPr>
        <w:t>紧凑且经济实惠的二氧化碳监测器，适合任何用户和场所。”</w:t>
      </w:r>
    </w:p>
    <w:p w14:paraId="09A703DC" w14:textId="77777777" w:rsidR="004941F5" w:rsidRPr="00265A59" w:rsidRDefault="004941F5" w:rsidP="00FB3377">
      <w:pPr>
        <w:jc w:val="both"/>
        <w:rPr>
          <w:rFonts w:asciiTheme="minorHAnsi" w:hAnsiTheme="minorHAnsi" w:cstheme="minorHAnsi"/>
        </w:rPr>
      </w:pPr>
    </w:p>
    <w:p w14:paraId="674BCC49" w14:textId="29E6BFF0" w:rsidR="004941F5" w:rsidRPr="00265A59" w:rsidRDefault="00285A26" w:rsidP="00FB3377">
      <w:pPr>
        <w:jc w:val="both"/>
        <w:rPr>
          <w:rFonts w:asciiTheme="minorHAnsi" w:hAnsiTheme="minorHAnsi" w:cstheme="minorHAnsi"/>
        </w:rPr>
      </w:pPr>
      <w:proofErr w:type="spellStart"/>
      <w:r w:rsidRPr="00285A26">
        <w:rPr>
          <w:rFonts w:asciiTheme="minorHAnsi" w:hAnsiTheme="minorHAnsi" w:cstheme="minorHAnsi" w:hint="eastAsia"/>
        </w:rPr>
        <w:t>Wuerfeli</w:t>
      </w:r>
      <w:proofErr w:type="spellEnd"/>
      <w:r w:rsidRPr="00285A26">
        <w:rPr>
          <w:rFonts w:asciiTheme="minorHAnsi" w:hAnsiTheme="minorHAnsi" w:cstheme="minorHAnsi" w:hint="eastAsia"/>
        </w:rPr>
        <w:t xml:space="preserve"> </w:t>
      </w:r>
      <w:r w:rsidRPr="00285A26">
        <w:rPr>
          <w:rFonts w:asciiTheme="minorHAnsi" w:hAnsiTheme="minorHAnsi" w:cstheme="minorHAnsi" w:hint="eastAsia"/>
        </w:rPr>
        <w:t>还在</w:t>
      </w:r>
      <w:r w:rsidR="00566C9B" w:rsidRPr="00285A26">
        <w:rPr>
          <w:rFonts w:asciiTheme="minorHAnsi" w:hAnsiTheme="minorHAnsi" w:cstheme="minorHAnsi" w:hint="eastAsia"/>
        </w:rPr>
        <w:t>两项</w:t>
      </w:r>
      <w:r w:rsidRPr="00285A26">
        <w:rPr>
          <w:rFonts w:asciiTheme="minorHAnsi" w:hAnsiTheme="minorHAnsi" w:cstheme="minorHAnsi" w:hint="eastAsia"/>
        </w:rPr>
        <w:t>针对</w:t>
      </w:r>
      <w:r w:rsidRPr="00285A26">
        <w:rPr>
          <w:rFonts w:asciiTheme="minorHAnsi" w:hAnsiTheme="minorHAnsi" w:cstheme="minorHAnsi" w:hint="eastAsia"/>
        </w:rPr>
        <w:t xml:space="preserve">100 </w:t>
      </w:r>
      <w:r w:rsidRPr="00285A26">
        <w:rPr>
          <w:rFonts w:asciiTheme="minorHAnsi" w:hAnsiTheme="minorHAnsi" w:cstheme="minorHAnsi" w:hint="eastAsia"/>
        </w:rPr>
        <w:t>所瑞士学校所进行的空气质量研究中发挥核心作用</w:t>
      </w:r>
      <w:r w:rsidR="00FB3377">
        <w:rPr>
          <w:rFonts w:asciiTheme="minorHAnsi" w:hAnsiTheme="minorHAnsi" w:cstheme="minorHAnsi" w:hint="eastAsia"/>
        </w:rPr>
        <w:t>。</w:t>
      </w:r>
      <w:r w:rsidRPr="00285A26">
        <w:rPr>
          <w:rFonts w:asciiTheme="minorHAnsi" w:hAnsiTheme="minorHAnsi" w:cstheme="minorHAnsi" w:hint="eastAsia"/>
        </w:rPr>
        <w:t>总部位于瑞士的</w:t>
      </w:r>
      <w:r w:rsidR="00FB3377">
        <w:rPr>
          <w:rFonts w:asciiTheme="minorHAnsi" w:hAnsiTheme="minorHAnsi" w:cstheme="minorHAnsi" w:hint="eastAsia"/>
        </w:rPr>
        <w:t>Q</w:t>
      </w:r>
      <w:r w:rsidR="00FB3377">
        <w:rPr>
          <w:rFonts w:asciiTheme="minorHAnsi" w:hAnsiTheme="minorHAnsi" w:cstheme="minorHAnsi"/>
        </w:rPr>
        <w:t>E</w:t>
      </w:r>
      <w:r w:rsidRPr="00285A26">
        <w:rPr>
          <w:rFonts w:asciiTheme="minorHAnsi" w:hAnsiTheme="minorHAnsi" w:cstheme="minorHAnsi" w:hint="eastAsia"/>
        </w:rPr>
        <w:t>证明</w:t>
      </w:r>
      <w:r w:rsidR="005C444A">
        <w:rPr>
          <w:rFonts w:asciiTheme="minorHAnsi" w:hAnsiTheme="minorHAnsi" w:cstheme="minorHAnsi" w:hint="eastAsia"/>
        </w:rPr>
        <w:t>了</w:t>
      </w:r>
      <w:r w:rsidRPr="00285A26">
        <w:rPr>
          <w:rFonts w:asciiTheme="minorHAnsi" w:hAnsiTheme="minorHAnsi" w:cstheme="minorHAnsi" w:hint="eastAsia"/>
        </w:rPr>
        <w:t>在通风</w:t>
      </w:r>
      <w:r w:rsidR="00015F46">
        <w:rPr>
          <w:rFonts w:asciiTheme="minorHAnsi" w:hAnsiTheme="minorHAnsi" w:cstheme="minorHAnsi" w:hint="eastAsia"/>
        </w:rPr>
        <w:t>状况</w:t>
      </w:r>
      <w:r w:rsidRPr="00285A26">
        <w:rPr>
          <w:rFonts w:asciiTheme="minorHAnsi" w:hAnsiTheme="minorHAnsi" w:cstheme="minorHAnsi" w:hint="eastAsia"/>
        </w:rPr>
        <w:t>良好的教室中，</w:t>
      </w:r>
      <w:r w:rsidR="00F25AA0" w:rsidRPr="00285A26">
        <w:rPr>
          <w:rFonts w:asciiTheme="minorHAnsi" w:hAnsiTheme="minorHAnsi" w:cstheme="minorHAnsi" w:hint="eastAsia"/>
        </w:rPr>
        <w:t>感染</w:t>
      </w:r>
      <w:r w:rsidRPr="00285A26">
        <w:rPr>
          <w:rFonts w:asciiTheme="minorHAnsi" w:hAnsiTheme="minorHAnsi" w:cstheme="minorHAnsi" w:hint="eastAsia"/>
        </w:rPr>
        <w:t>新冠病毒</w:t>
      </w:r>
      <w:r w:rsidR="00F25AA0">
        <w:rPr>
          <w:rFonts w:asciiTheme="minorHAnsi" w:hAnsiTheme="minorHAnsi" w:cstheme="minorHAnsi" w:hint="eastAsia"/>
        </w:rPr>
        <w:t>的</w:t>
      </w:r>
      <w:r w:rsidR="009E0753">
        <w:rPr>
          <w:rFonts w:asciiTheme="minorHAnsi" w:hAnsiTheme="minorHAnsi" w:cstheme="minorHAnsi" w:hint="eastAsia"/>
        </w:rPr>
        <w:t>概率</w:t>
      </w:r>
      <w:r w:rsidR="00FB3377">
        <w:rPr>
          <w:rFonts w:asciiTheme="minorHAnsi" w:hAnsiTheme="minorHAnsi" w:cstheme="minorHAnsi" w:hint="eastAsia"/>
        </w:rPr>
        <w:t>可以</w:t>
      </w:r>
      <w:r w:rsidRPr="00285A26">
        <w:rPr>
          <w:rFonts w:asciiTheme="minorHAnsi" w:hAnsiTheme="minorHAnsi" w:cstheme="minorHAnsi" w:hint="eastAsia"/>
        </w:rPr>
        <w:t>降低</w:t>
      </w:r>
      <w:r w:rsidRPr="00285A26">
        <w:rPr>
          <w:rFonts w:asciiTheme="minorHAnsi" w:hAnsiTheme="minorHAnsi" w:cstheme="minorHAnsi" w:hint="eastAsia"/>
        </w:rPr>
        <w:t xml:space="preserve"> 63%</w:t>
      </w:r>
      <w:r w:rsidRPr="00285A26">
        <w:rPr>
          <w:rFonts w:asciiTheme="minorHAnsi" w:hAnsiTheme="minorHAnsi" w:cstheme="minorHAnsi" w:hint="eastAsia"/>
        </w:rPr>
        <w:t>。</w:t>
      </w:r>
      <w:proofErr w:type="spellStart"/>
      <w:r w:rsidRPr="00285A26">
        <w:rPr>
          <w:rFonts w:asciiTheme="minorHAnsi" w:hAnsiTheme="minorHAnsi" w:cstheme="minorHAnsi" w:hint="eastAsia"/>
        </w:rPr>
        <w:t>Wuerfeli</w:t>
      </w:r>
      <w:proofErr w:type="spellEnd"/>
      <w:r w:rsidRPr="00285A26">
        <w:rPr>
          <w:rFonts w:asciiTheme="minorHAnsi" w:hAnsiTheme="minorHAnsi" w:cstheme="minorHAnsi" w:hint="eastAsia"/>
        </w:rPr>
        <w:t>高精度</w:t>
      </w:r>
      <w:r w:rsidR="00276E8E">
        <w:rPr>
          <w:rFonts w:asciiTheme="minorHAnsi" w:hAnsiTheme="minorHAnsi" w:cstheme="minorHAnsi" w:hint="eastAsia"/>
        </w:rPr>
        <w:t>的</w:t>
      </w:r>
      <w:r w:rsidRPr="00285A26">
        <w:rPr>
          <w:rFonts w:asciiTheme="minorHAnsi" w:hAnsiTheme="minorHAnsi" w:cstheme="minorHAnsi" w:hint="eastAsia"/>
        </w:rPr>
        <w:t>测量</w:t>
      </w:r>
      <w:r w:rsidR="00276E8E">
        <w:rPr>
          <w:rFonts w:asciiTheme="minorHAnsi" w:hAnsiTheme="minorHAnsi" w:cstheme="minorHAnsi" w:hint="eastAsia"/>
        </w:rPr>
        <w:t>数据</w:t>
      </w:r>
      <w:r w:rsidR="009E0753">
        <w:rPr>
          <w:rFonts w:asciiTheme="minorHAnsi" w:hAnsiTheme="minorHAnsi" w:cstheme="minorHAnsi" w:hint="eastAsia"/>
        </w:rPr>
        <w:t>能够</w:t>
      </w:r>
      <w:r w:rsidRPr="00285A26">
        <w:rPr>
          <w:rFonts w:asciiTheme="minorHAnsi" w:hAnsiTheme="minorHAnsi" w:cstheme="minorHAnsi" w:hint="eastAsia"/>
        </w:rPr>
        <w:t>为建筑设计、</w:t>
      </w:r>
      <w:r w:rsidR="00FB3377">
        <w:rPr>
          <w:rFonts w:asciiTheme="minorHAnsi" w:hAnsiTheme="minorHAnsi" w:cstheme="minorHAnsi" w:hint="eastAsia"/>
        </w:rPr>
        <w:t>隔热</w:t>
      </w:r>
      <w:r w:rsidRPr="00285A26">
        <w:rPr>
          <w:rFonts w:asciiTheme="minorHAnsi" w:hAnsiTheme="minorHAnsi" w:cstheme="minorHAnsi" w:hint="eastAsia"/>
        </w:rPr>
        <w:t>和通风提供宝贵参考，</w:t>
      </w:r>
      <w:r w:rsidR="00FE2FBB">
        <w:rPr>
          <w:rFonts w:asciiTheme="minorHAnsi" w:hAnsiTheme="minorHAnsi" w:cstheme="minorHAnsi" w:hint="eastAsia"/>
        </w:rPr>
        <w:t>更</w:t>
      </w:r>
      <w:r w:rsidRPr="00285A26">
        <w:rPr>
          <w:rFonts w:asciiTheme="minorHAnsi" w:hAnsiTheme="minorHAnsi" w:cstheme="minorHAnsi" w:hint="eastAsia"/>
        </w:rPr>
        <w:t>重要的是，展示了</w:t>
      </w:r>
      <w:r w:rsidR="00D73A38">
        <w:rPr>
          <w:rFonts w:asciiTheme="minorHAnsi" w:hAnsiTheme="minorHAnsi" w:cstheme="minorHAnsi" w:hint="eastAsia"/>
        </w:rPr>
        <w:t>一种</w:t>
      </w:r>
      <w:r w:rsidRPr="00285A26">
        <w:rPr>
          <w:rFonts w:asciiTheme="minorHAnsi" w:hAnsiTheme="minorHAnsi" w:cstheme="minorHAnsi" w:hint="eastAsia"/>
        </w:rPr>
        <w:t>“</w:t>
      </w:r>
      <w:proofErr w:type="spellStart"/>
      <w:r w:rsidRPr="00285A26">
        <w:rPr>
          <w:rFonts w:asciiTheme="minorHAnsi" w:hAnsiTheme="minorHAnsi" w:cstheme="minorHAnsi" w:hint="eastAsia"/>
        </w:rPr>
        <w:t>Wuerfeli</w:t>
      </w:r>
      <w:proofErr w:type="spellEnd"/>
      <w:r w:rsidRPr="00285A26">
        <w:rPr>
          <w:rFonts w:asciiTheme="minorHAnsi" w:hAnsiTheme="minorHAnsi" w:cstheme="minorHAnsi" w:hint="eastAsia"/>
        </w:rPr>
        <w:t>效应”：其直观的色彩系统，</w:t>
      </w:r>
      <w:r w:rsidR="00432DE8" w:rsidRPr="00285A26">
        <w:rPr>
          <w:rFonts w:asciiTheme="minorHAnsi" w:hAnsiTheme="minorHAnsi" w:cstheme="minorHAnsi" w:hint="eastAsia"/>
        </w:rPr>
        <w:t>让用户</w:t>
      </w:r>
      <w:r w:rsidRPr="00285A26">
        <w:rPr>
          <w:rFonts w:asciiTheme="minorHAnsi" w:hAnsiTheme="minorHAnsi" w:cstheme="minorHAnsi" w:hint="eastAsia"/>
        </w:rPr>
        <w:t>可以在短短几天内成为通风专家，从而明显改善室内</w:t>
      </w:r>
      <w:r w:rsidR="00432DE8" w:rsidRPr="00285A26">
        <w:rPr>
          <w:rFonts w:asciiTheme="minorHAnsi" w:hAnsiTheme="minorHAnsi" w:cstheme="minorHAnsi" w:hint="eastAsia"/>
        </w:rPr>
        <w:t>整体</w:t>
      </w:r>
      <w:r w:rsidRPr="00285A26">
        <w:rPr>
          <w:rFonts w:asciiTheme="minorHAnsi" w:hAnsiTheme="minorHAnsi" w:cstheme="minorHAnsi" w:hint="eastAsia"/>
        </w:rPr>
        <w:t>空气质量，改善</w:t>
      </w:r>
      <w:r w:rsidR="00432DE8">
        <w:rPr>
          <w:rFonts w:asciiTheme="minorHAnsi" w:hAnsiTheme="minorHAnsi" w:cstheme="minorHAnsi" w:hint="eastAsia"/>
        </w:rPr>
        <w:t>效果</w:t>
      </w:r>
      <w:r w:rsidRPr="00285A26">
        <w:rPr>
          <w:rFonts w:asciiTheme="minorHAnsi" w:hAnsiTheme="minorHAnsi" w:cstheme="minorHAnsi" w:hint="eastAsia"/>
        </w:rPr>
        <w:t>显而易见。</w:t>
      </w:r>
    </w:p>
    <w:p w14:paraId="1966A6CC" w14:textId="77777777" w:rsidR="00285A26" w:rsidRDefault="00285A26" w:rsidP="00FB3377">
      <w:pPr>
        <w:jc w:val="both"/>
        <w:rPr>
          <w:rFonts w:asciiTheme="minorHAnsi" w:hAnsiTheme="minorHAnsi" w:cstheme="minorHAnsi"/>
        </w:rPr>
      </w:pPr>
    </w:p>
    <w:p w14:paraId="5F9E386E" w14:textId="58D5E358" w:rsidR="00443E20" w:rsidRDefault="00285A26" w:rsidP="00FB3377">
      <w:pPr>
        <w:jc w:val="both"/>
        <w:rPr>
          <w:rFonts w:asciiTheme="minorHAnsi" w:hAnsiTheme="minorHAnsi" w:cstheme="minorHAnsi"/>
        </w:rPr>
      </w:pPr>
      <w:r w:rsidRPr="00285A26">
        <w:rPr>
          <w:rFonts w:asciiTheme="minorHAnsi" w:hAnsiTheme="minorHAnsi" w:cstheme="minorHAnsi" w:hint="eastAsia"/>
        </w:rPr>
        <w:t>此次合作凸显了两家公司对改善全球人民健康和舒适度的</w:t>
      </w:r>
      <w:r w:rsidR="00AD3D07">
        <w:rPr>
          <w:rFonts w:asciiTheme="minorHAnsi" w:hAnsiTheme="minorHAnsi" w:cstheme="minorHAnsi" w:hint="eastAsia"/>
        </w:rPr>
        <w:t>决心</w:t>
      </w:r>
      <w:r w:rsidRPr="00285A26">
        <w:rPr>
          <w:rFonts w:asciiTheme="minorHAnsi" w:hAnsiTheme="minorHAnsi" w:cstheme="minorHAnsi" w:hint="eastAsia"/>
        </w:rPr>
        <w:t>。我们希望提升人们的空气质量意识。</w:t>
      </w:r>
      <w:r w:rsidR="00134AE3">
        <w:rPr>
          <w:rFonts w:asciiTheme="minorHAnsi" w:hAnsiTheme="minorHAnsi" w:cstheme="minorHAnsi" w:hint="eastAsia"/>
        </w:rPr>
        <w:t>新鲜空气不仅是生命所需</w:t>
      </w:r>
      <w:r w:rsidRPr="00285A26">
        <w:rPr>
          <w:rFonts w:asciiTheme="minorHAnsi" w:hAnsiTheme="minorHAnsi" w:cstheme="minorHAnsi" w:hint="eastAsia"/>
        </w:rPr>
        <w:t>，</w:t>
      </w:r>
      <w:r w:rsidR="00134AE3">
        <w:rPr>
          <w:rFonts w:asciiTheme="minorHAnsi" w:hAnsiTheme="minorHAnsi" w:cstheme="minorHAnsi" w:hint="eastAsia"/>
        </w:rPr>
        <w:t>还可以让人们在</w:t>
      </w:r>
      <w:r w:rsidRPr="00285A26">
        <w:rPr>
          <w:rFonts w:asciiTheme="minorHAnsi" w:hAnsiTheme="minorHAnsi" w:cstheme="minorHAnsi" w:hint="eastAsia"/>
        </w:rPr>
        <w:t>新鲜空气的馈赠下绽放生命的活力。</w:t>
      </w:r>
    </w:p>
    <w:p w14:paraId="207F7EA3" w14:textId="77777777" w:rsidR="00443E20" w:rsidRDefault="00443E20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781C7AC" w14:textId="77777777" w:rsidR="00731078" w:rsidRPr="00A92F63" w:rsidRDefault="00731078" w:rsidP="00FB3377">
      <w:pPr>
        <w:jc w:val="both"/>
        <w:rPr>
          <w:rFonts w:asciiTheme="minorHAnsi" w:hAnsiTheme="minorHAnsi" w:cstheme="minorHAnsi"/>
        </w:rPr>
      </w:pPr>
    </w:p>
    <w:p w14:paraId="734A9486" w14:textId="77777777" w:rsidR="00265A59" w:rsidRPr="001713A6" w:rsidRDefault="00265A59" w:rsidP="00FB3377">
      <w:pPr>
        <w:jc w:val="both"/>
        <w:rPr>
          <w:rFonts w:ascii="Times New Roman" w:hAnsi="Times New Roman"/>
        </w:rPr>
      </w:pPr>
    </w:p>
    <w:p w14:paraId="40F1B488" w14:textId="77777777" w:rsidR="00481B0A" w:rsidRDefault="00481B0A" w:rsidP="00FB3377">
      <w:pPr>
        <w:pStyle w:val="SensirionSubtitle"/>
        <w:pBdr>
          <w:top w:val="single" w:sz="4" w:space="1" w:color="auto"/>
        </w:pBdr>
        <w:jc w:val="both"/>
        <w:rPr>
          <w:rFonts w:cstheme="majorHAnsi"/>
          <w:sz w:val="18"/>
          <w:szCs w:val="18"/>
          <w:lang w:eastAsia="zh-CN"/>
        </w:rPr>
      </w:pPr>
    </w:p>
    <w:p w14:paraId="61949901" w14:textId="77777777" w:rsidR="008C5ED9" w:rsidRPr="008C5ED9" w:rsidRDefault="008C5ED9" w:rsidP="008C5ED9">
      <w:pPr>
        <w:pStyle w:val="A"/>
        <w:spacing w:after="240"/>
        <w:jc w:val="both"/>
        <w:rPr>
          <w:rStyle w:val="a0"/>
          <w:rFonts w:ascii="Segoe UI" w:eastAsia="SimSun" w:hAnsi="Segoe UI" w:cs="Times New Roman" w:hint="default"/>
          <w:b/>
          <w:bCs/>
          <w:sz w:val="20"/>
          <w:szCs w:val="20"/>
          <w:lang w:val="en-US" w:eastAsia="zh-CN"/>
        </w:rPr>
      </w:pPr>
      <w:r w:rsidRPr="008C5ED9">
        <w:rPr>
          <w:rStyle w:val="a0"/>
          <w:rFonts w:ascii="Segoe UI" w:eastAsia="SimSun" w:hAnsi="Segoe UI" w:cs="SimSun"/>
          <w:b/>
          <w:bCs/>
          <w:sz w:val="20"/>
          <w:szCs w:val="20"/>
          <w:lang w:eastAsia="zh-CN"/>
        </w:rPr>
        <w:t>关于</w:t>
      </w:r>
      <w:r w:rsidRPr="008C5ED9">
        <w:rPr>
          <w:rStyle w:val="a0"/>
          <w:rFonts w:ascii="Segoe UI" w:eastAsia="SimSun" w:hAnsi="Segoe UI"/>
          <w:b/>
          <w:bCs/>
          <w:sz w:val="20"/>
          <w:szCs w:val="20"/>
          <w:lang w:val="en-US" w:eastAsia="zh-CN"/>
        </w:rPr>
        <w:t>Sensirion</w:t>
      </w:r>
      <w:r w:rsidRPr="008C5ED9">
        <w:rPr>
          <w:rStyle w:val="a0"/>
          <w:rFonts w:ascii="Segoe UI" w:eastAsia="SimSun" w:hAnsi="Segoe UI"/>
          <w:b/>
          <w:bCs/>
          <w:sz w:val="20"/>
          <w:szCs w:val="20"/>
          <w:lang w:val="en-US" w:eastAsia="zh-CN"/>
        </w:rPr>
        <w:t>——</w:t>
      </w:r>
      <w:r w:rsidRPr="008C5ED9">
        <w:rPr>
          <w:rStyle w:val="a0"/>
          <w:rFonts w:ascii="Segoe UI" w:eastAsia="SimSun" w:hAnsi="Segoe UI" w:cs="SimSun"/>
          <w:b/>
          <w:bCs/>
          <w:sz w:val="20"/>
          <w:szCs w:val="20"/>
          <w:lang w:eastAsia="zh-CN"/>
        </w:rPr>
        <w:t>传感器解决方案专家</w:t>
      </w:r>
      <w:r w:rsidRPr="008C5ED9">
        <w:rPr>
          <w:rStyle w:val="a0"/>
          <w:rFonts w:ascii="Segoe UI" w:eastAsia="SimSun" w:hAnsi="Segoe UI" w:hint="default"/>
          <w:b/>
          <w:bCs/>
          <w:sz w:val="20"/>
          <w:szCs w:val="20"/>
          <w:lang w:val="en-US" w:eastAsia="zh-CN"/>
        </w:rPr>
        <w:t> </w:t>
      </w:r>
    </w:p>
    <w:p w14:paraId="1CBE9DE5" w14:textId="77777777" w:rsidR="008C5ED9" w:rsidRPr="008C5ED9" w:rsidRDefault="008C5ED9" w:rsidP="008C5ED9">
      <w:pPr>
        <w:pStyle w:val="A"/>
        <w:spacing w:after="240"/>
        <w:jc w:val="both"/>
        <w:rPr>
          <w:rFonts w:ascii="Segoe UI" w:eastAsia="SimSun" w:hAnsi="Segoe UI" w:cs="Times New Roman" w:hint="default"/>
          <w:b/>
          <w:bCs/>
          <w:sz w:val="20"/>
          <w:szCs w:val="20"/>
          <w:lang w:val="en-US" w:eastAsia="zh-CN"/>
        </w:rPr>
      </w:pPr>
      <w:r w:rsidRPr="008C5ED9">
        <w:rPr>
          <w:rStyle w:val="Hyperlink2"/>
          <w:rFonts w:ascii="Segoe UI" w:eastAsia="SimSun" w:hAnsi="Segoe UI"/>
          <w:sz w:val="20"/>
          <w:szCs w:val="20"/>
        </w:rPr>
        <w:t>Sensirion</w:t>
      </w:r>
      <w:r w:rsidRPr="008C5ED9">
        <w:rPr>
          <w:rStyle w:val="a0"/>
          <w:rFonts w:ascii="Segoe UI" w:eastAsia="SimSun" w:hAnsi="Segoe UI" w:cs="SimSun"/>
          <w:sz w:val="20"/>
          <w:szCs w:val="20"/>
        </w:rPr>
        <w:t>是一家世界知名的传感器解决方案开发商和制造商</w:t>
      </w:r>
      <w:r w:rsidRPr="008C5ED9">
        <w:rPr>
          <w:rStyle w:val="a0"/>
          <w:rFonts w:ascii="Segoe UI" w:eastAsia="SimSun" w:hAnsi="Segoe UI" w:cs="SimSun"/>
          <w:sz w:val="20"/>
          <w:szCs w:val="20"/>
          <w:lang w:val="en-US"/>
        </w:rPr>
        <w:t>，</w:t>
      </w:r>
      <w:r w:rsidRPr="008C5ED9">
        <w:rPr>
          <w:rStyle w:val="a0"/>
          <w:rFonts w:ascii="Segoe UI" w:eastAsia="SimSun" w:hAnsi="Segoe UI" w:cs="SimSun"/>
          <w:sz w:val="20"/>
          <w:szCs w:val="20"/>
        </w:rPr>
        <w:t>成立于</w:t>
      </w:r>
      <w:r w:rsidRPr="008C5ED9">
        <w:rPr>
          <w:rStyle w:val="Hyperlink2"/>
          <w:rFonts w:ascii="Segoe UI" w:eastAsia="SimSun" w:hAnsi="Segoe UI"/>
          <w:sz w:val="20"/>
          <w:szCs w:val="20"/>
        </w:rPr>
        <w:t>1998</w:t>
      </w:r>
      <w:r w:rsidRPr="008C5ED9">
        <w:rPr>
          <w:rStyle w:val="a0"/>
          <w:rFonts w:ascii="Segoe UI" w:eastAsia="SimSun" w:hAnsi="Segoe UI" w:cs="SimSun"/>
          <w:sz w:val="20"/>
          <w:szCs w:val="20"/>
        </w:rPr>
        <w:t>年</w:t>
      </w:r>
      <w:r w:rsidRPr="008C5ED9">
        <w:rPr>
          <w:rStyle w:val="a0"/>
          <w:rFonts w:ascii="Segoe UI" w:eastAsia="SimSun" w:hAnsi="Segoe UI" w:cs="SimSun"/>
          <w:sz w:val="20"/>
          <w:szCs w:val="20"/>
          <w:lang w:val="en-US"/>
        </w:rPr>
        <w:t>，</w:t>
      </w:r>
      <w:r w:rsidRPr="008C5ED9">
        <w:rPr>
          <w:rStyle w:val="a0"/>
          <w:rFonts w:ascii="Segoe UI" w:eastAsia="SimSun" w:hAnsi="Segoe UI" w:cs="SimSun"/>
          <w:sz w:val="20"/>
          <w:szCs w:val="20"/>
        </w:rPr>
        <w:t>总部位于瑞士</w:t>
      </w:r>
      <w:r w:rsidRPr="008C5ED9">
        <w:rPr>
          <w:rStyle w:val="a0"/>
          <w:rFonts w:ascii="Segoe UI" w:eastAsia="SimSun" w:hAnsi="Segoe UI"/>
          <w:sz w:val="20"/>
          <w:szCs w:val="20"/>
          <w:lang w:val="en-US"/>
        </w:rPr>
        <w:t xml:space="preserve"> </w:t>
      </w:r>
      <w:r w:rsidRPr="008C5ED9">
        <w:rPr>
          <w:rStyle w:val="Hyperlink2"/>
          <w:rFonts w:ascii="Segoe UI" w:eastAsia="SimSun" w:hAnsi="Segoe UI"/>
          <w:sz w:val="20"/>
          <w:szCs w:val="20"/>
        </w:rPr>
        <w:t>St</w:t>
      </w:r>
      <w:r w:rsidRPr="008C5ED9">
        <w:rPr>
          <w:rStyle w:val="Hyperlink2"/>
          <w:rFonts w:ascii="Segoe UI" w:eastAsia="SimSun" w:hAnsi="Segoe UI" w:hint="default"/>
          <w:sz w:val="20"/>
          <w:szCs w:val="20"/>
        </w:rPr>
        <w:t>ä</w:t>
      </w:r>
      <w:r w:rsidRPr="008C5ED9">
        <w:rPr>
          <w:rStyle w:val="Hyperlink2"/>
          <w:rFonts w:ascii="Segoe UI" w:eastAsia="SimSun" w:hAnsi="Segoe UI"/>
          <w:sz w:val="20"/>
          <w:szCs w:val="20"/>
        </w:rPr>
        <w:t>fa</w:t>
      </w:r>
      <w:r w:rsidRPr="008C5ED9">
        <w:rPr>
          <w:rStyle w:val="a0"/>
          <w:rFonts w:ascii="Segoe UI" w:eastAsia="SimSun" w:hAnsi="Segoe UI" w:cs="SimSun"/>
          <w:sz w:val="20"/>
          <w:szCs w:val="20"/>
        </w:rPr>
        <w:t>。</w:t>
      </w:r>
      <w:r w:rsidRPr="008C5ED9">
        <w:rPr>
          <w:rStyle w:val="Hyperlink2"/>
          <w:rFonts w:ascii="Segoe UI" w:eastAsia="SimSun" w:hAnsi="Segoe UI"/>
          <w:sz w:val="20"/>
          <w:szCs w:val="20"/>
          <w:lang w:eastAsia="zh-CN"/>
        </w:rPr>
        <w:t>Sensirion</w:t>
      </w:r>
      <w:r w:rsidRPr="008C5ED9">
        <w:rPr>
          <w:rStyle w:val="Hyperlink2"/>
          <w:rFonts w:ascii="Segoe UI" w:eastAsia="SimSun" w:hAnsi="Segoe UI" w:cs="Microsoft YaHei"/>
          <w:sz w:val="20"/>
          <w:szCs w:val="20"/>
          <w:lang w:eastAsia="zh-CN"/>
        </w:rPr>
        <w:t>凭借</w:t>
      </w:r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开创性的传感器技术，能够实现在各种环境下的精准测量，致力于提升应用效率、改善人们健康、提升生活的安全性和舒适度，让世界变得更智能。作为创新的先驱者，</w:t>
      </w:r>
      <w:r w:rsidRPr="008C5ED9">
        <w:rPr>
          <w:rStyle w:val="Hyperlink2"/>
          <w:rFonts w:ascii="Segoe UI" w:eastAsia="SimSun" w:hAnsi="Segoe UI"/>
          <w:sz w:val="20"/>
          <w:szCs w:val="20"/>
          <w:lang w:eastAsia="zh-CN"/>
        </w:rPr>
        <w:t>Sensirion</w:t>
      </w:r>
      <w:r w:rsidRPr="008C5ED9">
        <w:rPr>
          <w:rStyle w:val="Hyperlink2"/>
          <w:rFonts w:ascii="Segoe UI" w:eastAsia="SimSun" w:hAnsi="Segoe UI" w:cs="Microsoft YaHei"/>
          <w:sz w:val="20"/>
          <w:szCs w:val="20"/>
          <w:lang w:eastAsia="zh-CN"/>
        </w:rPr>
        <w:t>不仅</w:t>
      </w:r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为大规模生产商提供经济且高品质产品，还持续为汽车、工业、医疗技术和消费电子市场的客户和合作伙伴提供定制</w:t>
      </w:r>
      <w:proofErr w:type="gramStart"/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化解决</w:t>
      </w:r>
      <w:proofErr w:type="gramEnd"/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方案。欲了解更多信息，</w:t>
      </w:r>
      <w:proofErr w:type="gramStart"/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请访问</w:t>
      </w:r>
      <w:proofErr w:type="gramEnd"/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 xml:space="preserve"> </w:t>
      </w:r>
      <w:hyperlink r:id="rId11" w:history="1">
        <w:r w:rsidRPr="003A109E">
          <w:rPr>
            <w:rStyle w:val="Hyperlink"/>
            <w:rFonts w:ascii="Segoe UI" w:eastAsia="SimSun" w:hAnsi="Segoe UI" w:cs="Microsoft YaHei"/>
            <w:color w:val="0070C0"/>
            <w:sz w:val="20"/>
            <w:szCs w:val="20"/>
            <w:lang w:eastAsia="zh-CN"/>
          </w:rPr>
          <w:t>首页</w:t>
        </w:r>
        <w:r w:rsidRPr="003A109E">
          <w:rPr>
            <w:rStyle w:val="Hyperlink"/>
            <w:rFonts w:ascii="Segoe UI" w:eastAsia="SimSun" w:hAnsi="Segoe UI"/>
            <w:color w:val="0070C0"/>
            <w:sz w:val="20"/>
            <w:szCs w:val="20"/>
            <w:lang w:eastAsia="zh-CN"/>
          </w:rPr>
          <w:t xml:space="preserve"> (sensirion.com)</w:t>
        </w:r>
      </w:hyperlink>
      <w:r w:rsidRPr="008C5ED9">
        <w:rPr>
          <w:rStyle w:val="a0"/>
          <w:rFonts w:ascii="Segoe UI" w:eastAsia="SimSun" w:hAnsi="Segoe UI" w:cs="SimSun"/>
          <w:sz w:val="20"/>
          <w:szCs w:val="20"/>
          <w:lang w:eastAsia="zh-CN"/>
        </w:rPr>
        <w:t>。</w:t>
      </w:r>
      <w:r w:rsidRPr="008C5ED9">
        <w:rPr>
          <w:rStyle w:val="Hyperlink1"/>
          <w:rFonts w:ascii="Segoe UI" w:eastAsia="SimSun" w:hAnsi="Segoe UI" w:hint="default"/>
          <w:sz w:val="20"/>
          <w:szCs w:val="20"/>
          <w:lang w:eastAsia="zh-CN"/>
        </w:rPr>
        <w:t> </w:t>
      </w:r>
    </w:p>
    <w:p w14:paraId="2BD325EF" w14:textId="77777777" w:rsidR="00265A59" w:rsidRPr="00C16438" w:rsidRDefault="00265A59" w:rsidP="00FB3377">
      <w:pPr>
        <w:jc w:val="both"/>
        <w:rPr>
          <w:rFonts w:asciiTheme="minorHAnsi" w:hAnsiTheme="minorHAnsi" w:cstheme="minorHAnsi"/>
        </w:rPr>
      </w:pPr>
    </w:p>
    <w:p w14:paraId="68F3D336" w14:textId="77777777" w:rsidR="00731078" w:rsidRPr="00731078" w:rsidRDefault="00731078" w:rsidP="00FB3377">
      <w:pPr>
        <w:jc w:val="both"/>
        <w:rPr>
          <w:rFonts w:asciiTheme="minorHAnsi" w:hAnsiTheme="minorHAnsi" w:cstheme="minorHAnsi"/>
        </w:rPr>
      </w:pPr>
    </w:p>
    <w:p w14:paraId="209AC54D" w14:textId="77777777" w:rsidR="00481B0A" w:rsidRDefault="00481B0A" w:rsidP="00FB3377">
      <w:pPr>
        <w:pStyle w:val="SensirionSubtitle"/>
        <w:pBdr>
          <w:top w:val="single" w:sz="4" w:space="1" w:color="auto"/>
        </w:pBdr>
        <w:jc w:val="both"/>
        <w:rPr>
          <w:rFonts w:cstheme="majorHAnsi"/>
          <w:sz w:val="18"/>
          <w:szCs w:val="18"/>
          <w:lang w:eastAsia="zh-CN"/>
        </w:rPr>
      </w:pPr>
    </w:p>
    <w:p w14:paraId="0D8EF85B" w14:textId="77777777" w:rsidR="00FB3377" w:rsidRPr="00714F24" w:rsidRDefault="00FB3377" w:rsidP="00FB3377">
      <w:pPr>
        <w:jc w:val="both"/>
        <w:rPr>
          <w:rFonts w:ascii="Segoe UI" w:eastAsia="SimSun" w:hAnsi="Segoe UI" w:cstheme="minorHAnsi"/>
          <w:b/>
          <w:bCs/>
        </w:rPr>
      </w:pPr>
      <w:r w:rsidRPr="00714F24">
        <w:rPr>
          <w:rFonts w:ascii="Segoe UI" w:eastAsia="SimSun" w:hAnsi="Segoe UI" w:cstheme="minorHAnsi" w:hint="eastAsia"/>
          <w:b/>
          <w:bCs/>
        </w:rPr>
        <w:t>关于</w:t>
      </w:r>
      <w:r w:rsidRPr="00714F24">
        <w:rPr>
          <w:rFonts w:ascii="Segoe UI" w:eastAsia="SimSun" w:hAnsi="Segoe UI" w:cstheme="minorHAnsi" w:hint="eastAsia"/>
          <w:b/>
          <w:bCs/>
        </w:rPr>
        <w:t>QE</w:t>
      </w:r>
      <w:r w:rsidRPr="00714F24">
        <w:rPr>
          <w:rFonts w:ascii="Segoe UI" w:eastAsia="SimSun" w:hAnsi="Segoe UI" w:cstheme="minorHAnsi" w:hint="eastAsia"/>
          <w:b/>
          <w:bCs/>
        </w:rPr>
        <w:t>——化无形于有形</w:t>
      </w:r>
    </w:p>
    <w:p w14:paraId="443F3682" w14:textId="39E4B811" w:rsidR="00FB3377" w:rsidRPr="00714F24" w:rsidRDefault="00FB3377" w:rsidP="00FB3377">
      <w:pPr>
        <w:jc w:val="both"/>
        <w:rPr>
          <w:rFonts w:ascii="Segoe UI" w:eastAsia="SimSun" w:hAnsi="Segoe UI" w:cstheme="minorHAnsi"/>
        </w:rPr>
      </w:pPr>
      <w:r w:rsidRPr="00714F24">
        <w:rPr>
          <w:rFonts w:ascii="Segoe UI" w:eastAsia="SimSun" w:hAnsi="Segoe UI" w:cstheme="minorHAnsi" w:hint="eastAsia"/>
        </w:rPr>
        <w:t>QE</w:t>
      </w:r>
      <w:r w:rsidRPr="00714F24">
        <w:rPr>
          <w:rFonts w:ascii="Segoe UI" w:eastAsia="SimSun" w:hAnsi="Segoe UI" w:cstheme="minorHAnsi" w:hint="eastAsia"/>
        </w:rPr>
        <w:t>由一群充满激情的年轻工程师所创立，他们拥有扎实的电气工程底子，专注于传感器技术。最初他们只是在客厅为某个普通工艺项目大开脑洞，很快</w:t>
      </w:r>
      <w:r w:rsidR="00AC08EA" w:rsidRPr="00714F24">
        <w:rPr>
          <w:rFonts w:ascii="Segoe UI" w:eastAsia="SimSun" w:hAnsi="Segoe UI" w:cstheme="minorHAnsi" w:hint="eastAsia"/>
        </w:rPr>
        <w:t>这一项目演变成为</w:t>
      </w:r>
      <w:r w:rsidRPr="00714F24">
        <w:rPr>
          <w:rFonts w:ascii="Segoe UI" w:eastAsia="SimSun" w:hAnsi="Segoe UI" w:cstheme="minorHAnsi" w:hint="eastAsia"/>
        </w:rPr>
        <w:t>如今富有竞争力的初创公司，旗下拥有各式科学项目、产品和服务。</w:t>
      </w:r>
      <w:proofErr w:type="spellStart"/>
      <w:r w:rsidRPr="00714F24">
        <w:rPr>
          <w:rFonts w:ascii="Segoe UI" w:eastAsia="SimSun" w:hAnsi="Segoe UI" w:cstheme="minorHAnsi" w:hint="eastAsia"/>
        </w:rPr>
        <w:t>Wuerfeli</w:t>
      </w:r>
      <w:proofErr w:type="spellEnd"/>
      <w:r w:rsidRPr="00714F24">
        <w:rPr>
          <w:rFonts w:ascii="Segoe UI" w:eastAsia="SimSun" w:hAnsi="Segoe UI" w:cstheme="minorHAnsi" w:hint="eastAsia"/>
        </w:rPr>
        <w:t>于</w:t>
      </w:r>
      <w:r w:rsidRPr="00714F24">
        <w:rPr>
          <w:rFonts w:ascii="Segoe UI" w:eastAsia="SimSun" w:hAnsi="Segoe UI" w:cstheme="minorHAnsi" w:hint="eastAsia"/>
        </w:rPr>
        <w:t xml:space="preserve">2021 </w:t>
      </w:r>
      <w:r w:rsidRPr="00714F24">
        <w:rPr>
          <w:rFonts w:ascii="Segoe UI" w:eastAsia="SimSun" w:hAnsi="Segoe UI" w:cstheme="minorHAnsi" w:hint="eastAsia"/>
        </w:rPr>
        <w:t>年推出，是市场</w:t>
      </w:r>
      <w:proofErr w:type="gramStart"/>
      <w:r w:rsidRPr="00714F24">
        <w:rPr>
          <w:rFonts w:ascii="Segoe UI" w:eastAsia="SimSun" w:hAnsi="Segoe UI" w:cstheme="minorHAnsi" w:hint="eastAsia"/>
        </w:rPr>
        <w:t>上首款</w:t>
      </w:r>
      <w:proofErr w:type="gramEnd"/>
      <w:r w:rsidRPr="00714F24">
        <w:rPr>
          <w:rFonts w:ascii="Segoe UI" w:eastAsia="SimSun" w:hAnsi="Segoe UI" w:cstheme="minorHAnsi" w:hint="eastAsia"/>
        </w:rPr>
        <w:t>系列产品。</w:t>
      </w:r>
      <w:r w:rsidRPr="00714F24">
        <w:rPr>
          <w:rFonts w:ascii="Segoe UI" w:eastAsia="SimSun" w:hAnsi="Segoe UI" w:cstheme="minorHAnsi" w:hint="eastAsia"/>
        </w:rPr>
        <w:t>QE</w:t>
      </w:r>
      <w:r w:rsidRPr="00714F24">
        <w:rPr>
          <w:rFonts w:ascii="Segoe UI" w:eastAsia="SimSun" w:hAnsi="Segoe UI" w:cstheme="minorHAnsi" w:hint="eastAsia"/>
        </w:rPr>
        <w:t>团队从零开始设计</w:t>
      </w:r>
      <w:proofErr w:type="spellStart"/>
      <w:r w:rsidRPr="00714F24">
        <w:rPr>
          <w:rFonts w:ascii="Segoe UI" w:eastAsia="SimSun" w:hAnsi="Segoe UI" w:cstheme="minorHAnsi" w:hint="eastAsia"/>
        </w:rPr>
        <w:t>Wuerfeli</w:t>
      </w:r>
      <w:proofErr w:type="spellEnd"/>
      <w:r w:rsidRPr="00714F24">
        <w:rPr>
          <w:rFonts w:ascii="Segoe UI" w:eastAsia="SimSun" w:hAnsi="Segoe UI" w:cstheme="minorHAnsi" w:hint="eastAsia"/>
        </w:rPr>
        <w:t>，</w:t>
      </w:r>
      <w:r w:rsidR="00AC08EA" w:rsidRPr="00714F24">
        <w:rPr>
          <w:rFonts w:ascii="Segoe UI" w:eastAsia="SimSun" w:hAnsi="Segoe UI" w:cstheme="minorHAnsi" w:hint="eastAsia"/>
        </w:rPr>
        <w:t>并通过</w:t>
      </w:r>
      <w:r w:rsidRPr="00714F24">
        <w:rPr>
          <w:rFonts w:ascii="Segoe UI" w:eastAsia="SimSun" w:hAnsi="Segoe UI" w:cstheme="minorHAnsi" w:hint="eastAsia"/>
        </w:rPr>
        <w:t>室内空气质量研究进行开发和改进，最终诞生目前最为直观的解决方案，效率也实现最大化。</w:t>
      </w:r>
      <w:proofErr w:type="spellStart"/>
      <w:r w:rsidRPr="00714F24">
        <w:rPr>
          <w:rFonts w:ascii="Segoe UI" w:eastAsia="SimSun" w:hAnsi="Segoe UI" w:cstheme="minorHAnsi" w:hint="eastAsia"/>
        </w:rPr>
        <w:t>Wuerfeli</w:t>
      </w:r>
      <w:proofErr w:type="spellEnd"/>
      <w:r w:rsidRPr="00714F24">
        <w:rPr>
          <w:rFonts w:ascii="Segoe UI" w:eastAsia="SimSun" w:hAnsi="Segoe UI" w:cstheme="minorHAnsi" w:hint="eastAsia"/>
        </w:rPr>
        <w:t xml:space="preserve"> </w:t>
      </w:r>
      <w:r w:rsidRPr="00714F24">
        <w:rPr>
          <w:rFonts w:ascii="Segoe UI" w:eastAsia="SimSun" w:hAnsi="Segoe UI" w:cstheme="minorHAnsi" w:hint="eastAsia"/>
        </w:rPr>
        <w:t>形似瑞士的山峰，展现出瑞士的工程和生产底蕴。如需了解更多信息，</w:t>
      </w:r>
      <w:proofErr w:type="gramStart"/>
      <w:r w:rsidRPr="00714F24">
        <w:rPr>
          <w:rFonts w:ascii="Segoe UI" w:eastAsia="SimSun" w:hAnsi="Segoe UI" w:cstheme="minorHAnsi" w:hint="eastAsia"/>
        </w:rPr>
        <w:t>请访问</w:t>
      </w:r>
      <w:proofErr w:type="gramEnd"/>
      <w:r w:rsidRPr="00714F24">
        <w:rPr>
          <w:rFonts w:ascii="Segoe UI" w:eastAsia="SimSun" w:hAnsi="Segoe UI" w:cstheme="minorHAnsi" w:hint="eastAsia"/>
        </w:rPr>
        <w:t xml:space="preserve"> www.wuerfeli.ch/swissness</w:t>
      </w:r>
      <w:r w:rsidRPr="00714F24">
        <w:rPr>
          <w:rFonts w:ascii="Segoe UI" w:eastAsia="SimSun" w:hAnsi="Segoe UI" w:cstheme="minorHAnsi" w:hint="eastAsia"/>
        </w:rPr>
        <w:t>。</w:t>
      </w:r>
    </w:p>
    <w:p w14:paraId="41DA7C2A" w14:textId="77777777" w:rsidR="004941F5" w:rsidRDefault="004941F5" w:rsidP="00FB3377">
      <w:pPr>
        <w:jc w:val="both"/>
        <w:rPr>
          <w:sz w:val="18"/>
          <w:szCs w:val="18"/>
          <w:highlight w:val="white"/>
        </w:rPr>
      </w:pPr>
    </w:p>
    <w:sectPr w:rsidR="004941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1533" w14:textId="77777777" w:rsidR="001F5251" w:rsidRDefault="001F5251">
      <w:pPr>
        <w:spacing w:line="240" w:lineRule="auto"/>
      </w:pPr>
      <w:r>
        <w:separator/>
      </w:r>
    </w:p>
  </w:endnote>
  <w:endnote w:type="continuationSeparator" w:id="0">
    <w:p w14:paraId="1AE5E65F" w14:textId="77777777" w:rsidR="001F5251" w:rsidRDefault="001F5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65A3" w14:textId="77777777" w:rsidR="004941F5" w:rsidRDefault="004941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E073" w14:textId="77777777" w:rsidR="004941F5" w:rsidRDefault="000425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4"/>
        <w:szCs w:val="14"/>
      </w:rPr>
    </w:pPr>
    <w:r>
      <w:rPr>
        <w:color w:val="000000"/>
        <w:sz w:val="14"/>
        <w:szCs w:val="14"/>
      </w:rPr>
      <w:t>© Copyright Sensirion AG</w:t>
    </w:r>
    <w:r>
      <w:rPr>
        <w:color w:val="000000"/>
        <w:sz w:val="14"/>
        <w:szCs w:val="14"/>
      </w:rPr>
      <w:tab/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 w:rsidR="00265A59">
      <w:rPr>
        <w:noProof/>
        <w:color w:val="000000"/>
        <w:sz w:val="14"/>
        <w:szCs w:val="14"/>
      </w:rPr>
      <w:t>1</w:t>
    </w:r>
    <w:r>
      <w:rPr>
        <w:color w:val="000000"/>
        <w:sz w:val="14"/>
        <w:szCs w:val="14"/>
      </w:rPr>
      <w:fldChar w:fldCharType="end"/>
    </w:r>
    <w:r>
      <w:rPr>
        <w:color w:val="000000"/>
        <w:sz w:val="14"/>
        <w:szCs w:val="14"/>
      </w:rPr>
      <w:t>/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NUMPAGES</w:instrText>
    </w:r>
    <w:r>
      <w:rPr>
        <w:color w:val="000000"/>
        <w:sz w:val="14"/>
        <w:szCs w:val="14"/>
      </w:rPr>
      <w:fldChar w:fldCharType="separate"/>
    </w:r>
    <w:r w:rsidR="00265A59">
      <w:rPr>
        <w:noProof/>
        <w:color w:val="000000"/>
        <w:sz w:val="14"/>
        <w:szCs w:val="14"/>
      </w:rPr>
      <w:t>2</w:t>
    </w:r>
    <w:r>
      <w:rPr>
        <w:color w:val="00000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C705" w14:textId="77777777" w:rsidR="004941F5" w:rsidRDefault="000425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4"/>
        <w:szCs w:val="14"/>
      </w:rPr>
    </w:pPr>
    <w:r>
      <w:rPr>
        <w:color w:val="000000"/>
        <w:sz w:val="14"/>
        <w:szCs w:val="14"/>
      </w:rPr>
      <w:tab/>
    </w:r>
    <w:r>
      <w:rPr>
        <w:color w:val="000000"/>
        <w:sz w:val="14"/>
        <w:szCs w:val="14"/>
      </w:rPr>
      <w:tab/>
      <w:t xml:space="preserve">Seite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 w:rsidR="00000000">
      <w:rPr>
        <w:color w:val="000000"/>
        <w:sz w:val="14"/>
        <w:szCs w:val="14"/>
      </w:rPr>
      <w:fldChar w:fldCharType="separate"/>
    </w:r>
    <w:r>
      <w:rPr>
        <w:color w:val="000000"/>
        <w:sz w:val="14"/>
        <w:szCs w:val="14"/>
      </w:rPr>
      <w:fldChar w:fldCharType="end"/>
    </w:r>
    <w:r>
      <w:rPr>
        <w:color w:val="000000"/>
        <w:sz w:val="14"/>
        <w:szCs w:val="14"/>
      </w:rPr>
      <w:t xml:space="preserve"> /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NUMPAGES</w:instrText>
    </w:r>
    <w:r w:rsidR="00000000">
      <w:rPr>
        <w:color w:val="000000"/>
        <w:sz w:val="14"/>
        <w:szCs w:val="14"/>
      </w:rPr>
      <w:fldChar w:fldCharType="separate"/>
    </w:r>
    <w:r>
      <w:rPr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5010" w14:textId="77777777" w:rsidR="001F5251" w:rsidRDefault="001F5251">
      <w:pPr>
        <w:spacing w:line="240" w:lineRule="auto"/>
      </w:pPr>
      <w:r>
        <w:separator/>
      </w:r>
    </w:p>
  </w:footnote>
  <w:footnote w:type="continuationSeparator" w:id="0">
    <w:p w14:paraId="7C17E670" w14:textId="77777777" w:rsidR="001F5251" w:rsidRDefault="001F52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64FEC" w14:textId="77777777" w:rsidR="004941F5" w:rsidRDefault="004941F5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5883" w14:textId="77777777" w:rsidR="004941F5" w:rsidRDefault="00042509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571ABFC1" wp14:editId="383B3790">
          <wp:simplePos x="0" y="0"/>
          <wp:positionH relativeFrom="page">
            <wp:posOffset>4716780</wp:posOffset>
          </wp:positionH>
          <wp:positionV relativeFrom="page">
            <wp:posOffset>414019</wp:posOffset>
          </wp:positionV>
          <wp:extent cx="1987200" cy="270000"/>
          <wp:effectExtent l="0" t="0" r="0" b="0"/>
          <wp:wrapNone/>
          <wp:docPr id="211365794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1F1D" w14:textId="77777777" w:rsidR="004941F5" w:rsidRDefault="00042509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52CF7118" wp14:editId="7B328121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2113657947" name="image1.png" descr="Sensirion_green_cmyk_300dpi_4cm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ensirion_green_cmyk_300dpi_4cm.wm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247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6AE"/>
    <w:multiLevelType w:val="multilevel"/>
    <w:tmpl w:val="014049A0"/>
    <w:lvl w:ilvl="0">
      <w:start w:val="1"/>
      <w:numFmt w:val="bullet"/>
      <w:pStyle w:val="BulletpointsEbene1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BulletpointsEbene2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980EF3"/>
    <w:multiLevelType w:val="multilevel"/>
    <w:tmpl w:val="6B7032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40740670">
    <w:abstractNumId w:val="0"/>
  </w:num>
  <w:num w:numId="2" w16cid:durableId="562565090">
    <w:abstractNumId w:val="1"/>
  </w:num>
  <w:num w:numId="3" w16cid:durableId="1905411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196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7957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9708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1F5"/>
    <w:rsid w:val="00015AE6"/>
    <w:rsid w:val="00015F46"/>
    <w:rsid w:val="00042509"/>
    <w:rsid w:val="00052420"/>
    <w:rsid w:val="000545D6"/>
    <w:rsid w:val="00075DE3"/>
    <w:rsid w:val="000A7393"/>
    <w:rsid w:val="000F20C2"/>
    <w:rsid w:val="00134AE3"/>
    <w:rsid w:val="00197C5F"/>
    <w:rsid w:val="001C7D9D"/>
    <w:rsid w:val="001F5251"/>
    <w:rsid w:val="001F724A"/>
    <w:rsid w:val="00203363"/>
    <w:rsid w:val="00216544"/>
    <w:rsid w:val="00236ABB"/>
    <w:rsid w:val="00244FFA"/>
    <w:rsid w:val="00265A59"/>
    <w:rsid w:val="00276E8E"/>
    <w:rsid w:val="00285A26"/>
    <w:rsid w:val="002B0BC1"/>
    <w:rsid w:val="00305A95"/>
    <w:rsid w:val="00374C5C"/>
    <w:rsid w:val="003A109E"/>
    <w:rsid w:val="003E109A"/>
    <w:rsid w:val="003F217B"/>
    <w:rsid w:val="00401D10"/>
    <w:rsid w:val="00432DE8"/>
    <w:rsid w:val="00443E20"/>
    <w:rsid w:val="00481B0A"/>
    <w:rsid w:val="00485409"/>
    <w:rsid w:val="004941F5"/>
    <w:rsid w:val="00495AF0"/>
    <w:rsid w:val="004C6C92"/>
    <w:rsid w:val="005155EA"/>
    <w:rsid w:val="00521658"/>
    <w:rsid w:val="005409C7"/>
    <w:rsid w:val="00566C9B"/>
    <w:rsid w:val="005C444A"/>
    <w:rsid w:val="005C6483"/>
    <w:rsid w:val="0064312B"/>
    <w:rsid w:val="00656D4C"/>
    <w:rsid w:val="006A067D"/>
    <w:rsid w:val="00714F24"/>
    <w:rsid w:val="00731078"/>
    <w:rsid w:val="00736F27"/>
    <w:rsid w:val="007732EC"/>
    <w:rsid w:val="00837228"/>
    <w:rsid w:val="00853A04"/>
    <w:rsid w:val="00862130"/>
    <w:rsid w:val="008C5ED9"/>
    <w:rsid w:val="009759BE"/>
    <w:rsid w:val="009A25A4"/>
    <w:rsid w:val="009B322B"/>
    <w:rsid w:val="009B61DB"/>
    <w:rsid w:val="009B713A"/>
    <w:rsid w:val="009E0753"/>
    <w:rsid w:val="00A078AC"/>
    <w:rsid w:val="00A20BF7"/>
    <w:rsid w:val="00A40B40"/>
    <w:rsid w:val="00A92F63"/>
    <w:rsid w:val="00AC08EA"/>
    <w:rsid w:val="00AD3D07"/>
    <w:rsid w:val="00BD5351"/>
    <w:rsid w:val="00BF72BF"/>
    <w:rsid w:val="00C03FB7"/>
    <w:rsid w:val="00C12212"/>
    <w:rsid w:val="00C16438"/>
    <w:rsid w:val="00C210E0"/>
    <w:rsid w:val="00C523E2"/>
    <w:rsid w:val="00C73CFC"/>
    <w:rsid w:val="00CE3340"/>
    <w:rsid w:val="00D73A38"/>
    <w:rsid w:val="00DE4A73"/>
    <w:rsid w:val="00E57873"/>
    <w:rsid w:val="00E758E8"/>
    <w:rsid w:val="00EA63C0"/>
    <w:rsid w:val="00EE2EF8"/>
    <w:rsid w:val="00EF0CB5"/>
    <w:rsid w:val="00F25AA0"/>
    <w:rsid w:val="00F6536C"/>
    <w:rsid w:val="00FB3377"/>
    <w:rsid w:val="00FE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35DC9F"/>
  <w15:docId w15:val="{E36EC680-9F38-4BAC-9BA1-A8C030F3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attrocento Sans" w:eastAsiaTheme="minorEastAsia" w:hAnsi="Quattrocento Sans" w:cs="Quattrocento Sans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2779AB"/>
    <w:pPr>
      <w:keepNext/>
      <w:numPr>
        <w:numId w:val="2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9AB"/>
    <w:pPr>
      <w:keepNext/>
      <w:numPr>
        <w:ilvl w:val="1"/>
        <w:numId w:val="2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9AB"/>
    <w:pPr>
      <w:keepNext/>
      <w:numPr>
        <w:ilvl w:val="2"/>
        <w:numId w:val="2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A33"/>
    <w:pPr>
      <w:keepNext/>
      <w:numPr>
        <w:ilvl w:val="3"/>
        <w:numId w:val="2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869"/>
    <w:pPr>
      <w:keepNext/>
      <w:numPr>
        <w:ilvl w:val="4"/>
        <w:numId w:val="2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8D5"/>
    <w:pPr>
      <w:numPr>
        <w:ilvl w:val="5"/>
        <w:numId w:val="3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3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3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3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tabs>
        <w:tab w:val="num" w:pos="3600"/>
      </w:tabs>
      <w:ind w:left="3600" w:hanging="720"/>
    </w:pPr>
  </w:style>
  <w:style w:type="paragraph" w:styleId="ListBullet3">
    <w:name w:val="List Bullet 3"/>
    <w:basedOn w:val="Normal"/>
    <w:uiPriority w:val="99"/>
    <w:semiHidden/>
    <w:rsid w:val="00E94DCD"/>
    <w:pPr>
      <w:tabs>
        <w:tab w:val="num" w:pos="4320"/>
      </w:tabs>
      <w:ind w:left="4320" w:hanging="720"/>
    </w:pPr>
  </w:style>
  <w:style w:type="paragraph" w:styleId="ListBullet4">
    <w:name w:val="List Bullet 4"/>
    <w:basedOn w:val="Normal"/>
    <w:uiPriority w:val="99"/>
    <w:semiHidden/>
    <w:rsid w:val="00E94DCD"/>
    <w:pPr>
      <w:tabs>
        <w:tab w:val="num" w:pos="5040"/>
      </w:tabs>
      <w:ind w:left="5040" w:hanging="720"/>
    </w:pPr>
  </w:style>
  <w:style w:type="paragraph" w:styleId="ListBullet5">
    <w:name w:val="List Bullet 5"/>
    <w:basedOn w:val="Normal"/>
    <w:uiPriority w:val="99"/>
    <w:semiHidden/>
    <w:rsid w:val="00E94DCD"/>
    <w:pPr>
      <w:tabs>
        <w:tab w:val="num" w:pos="5760"/>
      </w:tabs>
      <w:ind w:left="5760" w:hanging="720"/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</w:pPr>
    <w:rPr>
      <w:sz w:val="24"/>
      <w:szCs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tabs>
        <w:tab w:val="right" w:pos="454"/>
        <w:tab w:val="num" w:pos="720"/>
      </w:tabs>
      <w:spacing w:before="60"/>
      <w:ind w:left="720" w:hanging="72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tabs>
        <w:tab w:val="num" w:pos="1440"/>
      </w:tabs>
      <w:ind w:left="1440" w:hanging="720"/>
    </w:pPr>
  </w:style>
  <w:style w:type="paragraph" w:customStyle="1" w:styleId="Lettering">
    <w:name w:val="Lettering"/>
    <w:basedOn w:val="Normal"/>
    <w:uiPriority w:val="5"/>
    <w:qFormat/>
    <w:rsid w:val="00DB58D5"/>
    <w:pPr>
      <w:tabs>
        <w:tab w:val="num" w:pos="720"/>
      </w:tabs>
      <w:spacing w:before="60"/>
      <w:ind w:left="720" w:hanging="720"/>
    </w:pPr>
  </w:style>
  <w:style w:type="paragraph" w:customStyle="1" w:styleId="noBulletpoint">
    <w:name w:val="noBulletpoint"/>
    <w:basedOn w:val="Normal"/>
    <w:uiPriority w:val="4"/>
    <w:qFormat/>
    <w:rsid w:val="00DB58D5"/>
    <w:pPr>
      <w:tabs>
        <w:tab w:val="num" w:pos="2160"/>
      </w:tabs>
      <w:spacing w:before="60"/>
      <w:ind w:left="2160" w:hanging="720"/>
    </w:pPr>
  </w:style>
  <w:style w:type="paragraph" w:customStyle="1" w:styleId="Numbering">
    <w:name w:val="Numbering"/>
    <w:basedOn w:val="Normal"/>
    <w:uiPriority w:val="6"/>
    <w:qFormat/>
    <w:rsid w:val="00DB58D5"/>
    <w:pPr>
      <w:tabs>
        <w:tab w:val="num" w:pos="720"/>
      </w:tabs>
      <w:spacing w:before="60"/>
      <w:ind w:left="720" w:hanging="72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tabs>
        <w:tab w:val="num" w:pos="2880"/>
      </w:tabs>
      <w:spacing w:before="60"/>
      <w:ind w:left="2880" w:hanging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</w:style>
  <w:style w:type="numbering" w:customStyle="1" w:styleId="SensirionList123Heading">
    <w:name w:val="Sensirion List 123 Heading"/>
    <w:uiPriority w:val="99"/>
    <w:rsid w:val="00A93798"/>
  </w:style>
  <w:style w:type="numbering" w:customStyle="1" w:styleId="SensirionList123Numbering">
    <w:name w:val="Sensirion List 123 Numbering"/>
    <w:uiPriority w:val="99"/>
    <w:rsid w:val="000903CE"/>
  </w:style>
  <w:style w:type="numbering" w:customStyle="1" w:styleId="SensirionListabcLettering">
    <w:name w:val="Sensirion List abc Lettering"/>
    <w:uiPriority w:val="99"/>
    <w:rsid w:val="000903CE"/>
  </w:style>
  <w:style w:type="paragraph" w:customStyle="1" w:styleId="A">
    <w:name w:val="正文 A"/>
    <w:rsid w:val="008C5E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 w:hint="eastAsia"/>
      <w:color w:val="000000"/>
      <w:sz w:val="24"/>
      <w:szCs w:val="24"/>
      <w:u w:color="000000"/>
      <w:bdr w:val="nil"/>
      <w:lang w:val="zh-TW" w:eastAsia="zh-TW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  <w:rsid w:val="008C5ED9"/>
    <w:rPr>
      <w:rFonts w:ascii="Arial Narrow" w:hAnsi="Arial Narrow"/>
      <w:lang w:val="en-US"/>
    </w:rPr>
  </w:style>
  <w:style w:type="character" w:customStyle="1" w:styleId="a0">
    <w:name w:val="无"/>
    <w:rsid w:val="008C5ED9"/>
  </w:style>
  <w:style w:type="character" w:customStyle="1" w:styleId="Hyperlink1">
    <w:name w:val="Hyperlink.1"/>
    <w:basedOn w:val="a0"/>
    <w:rsid w:val="008C5ED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ensirion.com/cn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XfTyluXxIlQcHktUswilmIHYPA==">CgMxLjA4AGonChRzdWdnZXN0Lm92bXhzdmh2NXNqehIPU3lsdmFpbiBGcmlja2VyaicKFHN1Z2dlc3QuNG1vMTVsbDN2Z2hzEg9TeWx2YWluIEZyaWNrZXJqJgoTc3VnZ2VzdC43OTM4YW44azNtaBIPU3lsdmFpbiBGcmlja2VyaicKFHN1Z2dlc3QuazBoeWVucHFkNmg4Eg9TeWx2YWluIEZyaWNrZXJqJwoUc3VnZ2VzdC50c3I1MnJ2bDZ6bjASD1N5bHZhaW4gRnJpY2tlcmonChRzdWdnZXN0LjgwZXdkaG9hOXk4YRIPU3lsdmFpbiBGcmlja2VyaiYKE3N1Z2dlc3QudHpyZXB5N21kcTgSD1N5bHZhaW4gRnJpY2tlcmonChRzdWdnZXN0LjE4a24ybDU0NWxvZxIPU3lsdmFpbiBGcmlja2VyciExdWlQeDlORk9FYzlvSHFyWl9kVHI2QXM5TURlTlJ1RU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A4472E-1535-4C3F-BCE4-CA4A63400DB8}"/>
</file>

<file path=customXml/itemProps3.xml><?xml version="1.0" encoding="utf-8"?>
<ds:datastoreItem xmlns:ds="http://schemas.openxmlformats.org/officeDocument/2006/customXml" ds:itemID="{F5FB81CF-EB24-4F8B-8728-332FE3D5D7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B9FA4-5D65-4D85-8E96-E9DCB9A81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Prioli</dc:creator>
  <cp:lastModifiedBy>Laura Prioli</cp:lastModifiedBy>
  <cp:revision>5</cp:revision>
  <dcterms:created xsi:type="dcterms:W3CDTF">2023-11-21T12:29:00Z</dcterms:created>
  <dcterms:modified xsi:type="dcterms:W3CDTF">2023-11-21T12:35:00Z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