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CB617" w14:textId="77777777" w:rsidR="00FB4180" w:rsidRPr="00FB4180" w:rsidRDefault="00FB4180" w:rsidP="00FB4180">
      <w:pPr>
        <w:pStyle w:val="SensirionSubtitle"/>
        <w:rPr>
          <w:rFonts w:eastAsiaTheme="minorEastAsia"/>
        </w:rPr>
      </w:pPr>
    </w:p>
    <w:p w14:paraId="3A80E663" w14:textId="77777777" w:rsidR="00FB4180" w:rsidRPr="005B1B49" w:rsidRDefault="00FB4180" w:rsidP="00FB4180">
      <w:pPr>
        <w:pStyle w:val="SensirionSubtitle"/>
        <w:rPr>
          <w:lang w:val="de-CH"/>
        </w:rPr>
      </w:pPr>
      <w:r w:rsidRPr="005B1B49">
        <w:rPr>
          <w:lang w:val="de-CH"/>
        </w:rPr>
        <w:t>Media Release</w:t>
      </w:r>
    </w:p>
    <w:p w14:paraId="7E132E37" w14:textId="1C1845C0" w:rsidR="00FB4180" w:rsidRPr="005B1B49" w:rsidRDefault="00FB4180" w:rsidP="00FB4180">
      <w:pPr>
        <w:pStyle w:val="SensirionSubtitle"/>
        <w:pBdr>
          <w:bottom w:val="single" w:sz="4" w:space="1" w:color="auto"/>
        </w:pBdr>
        <w:rPr>
          <w:lang w:val="de-CH"/>
        </w:rPr>
      </w:pPr>
      <w:r>
        <w:rPr>
          <w:lang w:val="de-CH"/>
        </w:rPr>
        <w:t>27.01.2026,</w:t>
      </w:r>
      <w:r w:rsidRPr="005B1B49">
        <w:rPr>
          <w:lang w:val="de-CH"/>
        </w:rPr>
        <w:t xml:space="preserve"> Sensirion AG, 8712 Stäfa, Schweiz</w:t>
      </w:r>
    </w:p>
    <w:p w14:paraId="3EEB0BF2" w14:textId="77777777" w:rsidR="00FB4180" w:rsidRPr="00FB4180" w:rsidRDefault="00FB4180" w:rsidP="00FB4180">
      <w:pPr>
        <w:rPr>
          <w:rFonts w:asciiTheme="majorHAnsi" w:hAnsiTheme="majorHAnsi" w:cstheme="majorBidi"/>
          <w:b/>
          <w:bCs/>
          <w:sz w:val="32"/>
          <w:szCs w:val="32"/>
          <w:lang w:val="de-CH" w:eastAsia="de-DE"/>
        </w:rPr>
      </w:pPr>
    </w:p>
    <w:p w14:paraId="0641153F" w14:textId="46E2CB0D" w:rsidR="000F0B77" w:rsidRPr="00436659" w:rsidRDefault="00E2734C" w:rsidP="00FB4180">
      <w:pPr>
        <w:rPr>
          <w:rFonts w:asciiTheme="majorHAnsi" w:hAnsiTheme="majorHAnsi" w:cstheme="majorBidi"/>
          <w:b/>
          <w:bCs/>
          <w:sz w:val="32"/>
          <w:szCs w:val="32"/>
          <w:lang w:val="de-CH" w:eastAsia="zh-CN"/>
        </w:rPr>
      </w:pPr>
      <w:r w:rsidRPr="00E2734C">
        <w:rPr>
          <w:rFonts w:ascii="Microsoft YaHei" w:eastAsia="Microsoft YaHei" w:hAnsi="Microsoft YaHei" w:cs="Microsoft YaHei" w:hint="eastAsia"/>
          <w:b/>
          <w:bCs/>
          <w:sz w:val="32"/>
          <w:szCs w:val="32"/>
          <w:lang w:eastAsia="zh-CN"/>
        </w:rPr>
        <w:t>精准与耐久兼备</w:t>
      </w:r>
      <w:r w:rsidR="000F0B77" w:rsidRPr="00436659">
        <w:rPr>
          <w:rFonts w:ascii="Microsoft YaHei" w:eastAsia="Microsoft YaHei" w:hAnsi="Microsoft YaHei" w:cs="Microsoft YaHei" w:hint="eastAsia"/>
          <w:b/>
          <w:bCs/>
          <w:sz w:val="32"/>
          <w:szCs w:val="32"/>
          <w:lang w:val="de-CH" w:eastAsia="zh-CN"/>
        </w:rPr>
        <w:t>：</w:t>
      </w:r>
      <w:r w:rsidR="000F0B77" w:rsidRPr="00436659">
        <w:rPr>
          <w:rFonts w:asciiTheme="majorHAnsi" w:hAnsiTheme="majorHAnsi" w:cstheme="majorBidi"/>
          <w:b/>
          <w:bCs/>
          <w:sz w:val="32"/>
          <w:szCs w:val="32"/>
          <w:lang w:val="de-CH" w:eastAsia="zh-CN"/>
        </w:rPr>
        <w:t xml:space="preserve">Sensirion </w:t>
      </w:r>
      <w:r w:rsidR="000F0B77" w:rsidRPr="000F0B77">
        <w:rPr>
          <w:rFonts w:ascii="Microsoft YaHei" w:eastAsia="Microsoft YaHei" w:hAnsi="Microsoft YaHei" w:cs="Microsoft YaHei" w:hint="eastAsia"/>
          <w:b/>
          <w:bCs/>
          <w:sz w:val="32"/>
          <w:szCs w:val="32"/>
          <w:lang w:eastAsia="zh-CN"/>
        </w:rPr>
        <w:t>推出高本征稳定性的</w:t>
      </w:r>
      <w:r w:rsidR="000F0B77" w:rsidRPr="00436659">
        <w:rPr>
          <w:rFonts w:asciiTheme="majorHAnsi" w:hAnsiTheme="majorHAnsi" w:cstheme="majorBidi"/>
          <w:b/>
          <w:bCs/>
          <w:sz w:val="32"/>
          <w:szCs w:val="32"/>
          <w:lang w:val="de-CH" w:eastAsia="zh-CN"/>
        </w:rPr>
        <w:t xml:space="preserve"> CO</w:t>
      </w:r>
      <w:r w:rsidR="000F0B77" w:rsidRPr="00436659">
        <w:rPr>
          <w:rFonts w:ascii="Segoe UI Semibold" w:hAnsi="Segoe UI Semibold" w:cs="Segoe UI Semibold"/>
          <w:b/>
          <w:bCs/>
          <w:sz w:val="32"/>
          <w:szCs w:val="32"/>
          <w:lang w:val="de-CH" w:eastAsia="zh-CN"/>
        </w:rPr>
        <w:t>₂</w:t>
      </w:r>
      <w:r w:rsidR="000F0B77" w:rsidRPr="00436659">
        <w:rPr>
          <w:rFonts w:asciiTheme="majorHAnsi" w:hAnsiTheme="majorHAnsi" w:cstheme="majorBidi"/>
          <w:b/>
          <w:bCs/>
          <w:sz w:val="32"/>
          <w:szCs w:val="32"/>
          <w:lang w:val="de-CH" w:eastAsia="zh-CN"/>
        </w:rPr>
        <w:t xml:space="preserve"> </w:t>
      </w:r>
      <w:r w:rsidR="000F0B77" w:rsidRPr="000F0B77">
        <w:rPr>
          <w:rFonts w:ascii="Microsoft YaHei" w:eastAsia="Microsoft YaHei" w:hAnsi="Microsoft YaHei" w:cs="Microsoft YaHei" w:hint="eastAsia"/>
          <w:b/>
          <w:bCs/>
          <w:sz w:val="32"/>
          <w:szCs w:val="32"/>
          <w:lang w:eastAsia="zh-CN"/>
        </w:rPr>
        <w:t>传感器</w:t>
      </w:r>
    </w:p>
    <w:p w14:paraId="5F161DF4" w14:textId="77777777" w:rsidR="00FB4180" w:rsidRPr="00436659" w:rsidRDefault="00FB4180" w:rsidP="00FB4180">
      <w:pPr>
        <w:rPr>
          <w:lang w:val="de-CH" w:eastAsia="zh-CN"/>
        </w:rPr>
      </w:pPr>
      <w:r w:rsidRPr="00436659">
        <w:rPr>
          <w:lang w:val="de-CH" w:eastAsia="zh-CN"/>
        </w:rPr>
        <w:t> </w:t>
      </w:r>
    </w:p>
    <w:p w14:paraId="7049CAB7" w14:textId="77777777" w:rsidR="00FB4180" w:rsidRPr="00436659" w:rsidRDefault="00FB4180" w:rsidP="00FB4180">
      <w:pPr>
        <w:rPr>
          <w:lang w:val="de-CH" w:eastAsia="zh-CN"/>
        </w:rPr>
      </w:pPr>
    </w:p>
    <w:p w14:paraId="12B0B87D" w14:textId="6FB0D4C1" w:rsidR="0035448D" w:rsidRPr="0035448D" w:rsidRDefault="00CB49D6" w:rsidP="00FB4180">
      <w:pPr>
        <w:rPr>
          <w:rFonts w:eastAsiaTheme="minorEastAsia"/>
          <w:b/>
          <w:bCs/>
          <w:lang w:eastAsia="zh-CN"/>
        </w:rPr>
      </w:pPr>
      <w:r w:rsidRPr="00436659">
        <w:rPr>
          <w:rFonts w:eastAsiaTheme="minorEastAsia"/>
          <w:b/>
          <w:bCs/>
          <w:lang w:val="de-CH" w:eastAsia="zh-CN"/>
        </w:rPr>
        <w:t xml:space="preserve">Sensirion </w:t>
      </w:r>
      <w:r w:rsidRPr="00CB49D6">
        <w:rPr>
          <w:rFonts w:eastAsiaTheme="minorEastAsia" w:hint="eastAsia"/>
          <w:b/>
          <w:bCs/>
          <w:lang w:eastAsia="zh-CN"/>
        </w:rPr>
        <w:t>宣布推出新一代高性能</w:t>
      </w:r>
      <w:r w:rsidRPr="00436659">
        <w:rPr>
          <w:rFonts w:eastAsiaTheme="minorEastAsia"/>
          <w:b/>
          <w:bCs/>
          <w:lang w:val="de-CH" w:eastAsia="zh-CN"/>
        </w:rPr>
        <w:t xml:space="preserve"> CO₂ </w:t>
      </w:r>
      <w:r w:rsidRPr="00CB49D6">
        <w:rPr>
          <w:rFonts w:eastAsiaTheme="minorEastAsia" w:hint="eastAsia"/>
          <w:b/>
          <w:bCs/>
          <w:lang w:eastAsia="zh-CN"/>
        </w:rPr>
        <w:t>传感器</w:t>
      </w:r>
      <w:r w:rsidRPr="00436659">
        <w:rPr>
          <w:rFonts w:eastAsiaTheme="minorEastAsia"/>
          <w:b/>
          <w:bCs/>
          <w:lang w:val="de-CH" w:eastAsia="zh-CN"/>
        </w:rPr>
        <w:t xml:space="preserve"> SCD53</w:t>
      </w:r>
      <w:r w:rsidRPr="00CB49D6">
        <w:rPr>
          <w:rFonts w:eastAsiaTheme="minorEastAsia" w:hint="eastAsia"/>
          <w:b/>
          <w:bCs/>
          <w:lang w:eastAsia="zh-CN"/>
        </w:rPr>
        <w:t>。该产品以卓越的长期本征稳定性、同级领先的测量精度与强健的环境鲁棒性为核心特征，旨在多种严苛工况下实现“免烦恼”的二氧化碳监测。</w:t>
      </w:r>
      <w:r w:rsidRPr="00CB49D6">
        <w:rPr>
          <w:rFonts w:eastAsiaTheme="minorEastAsia"/>
          <w:b/>
          <w:bCs/>
          <w:lang w:eastAsia="zh-CN"/>
        </w:rPr>
        <w:t xml:space="preserve">SCD53 </w:t>
      </w:r>
      <w:r w:rsidRPr="00CB49D6">
        <w:rPr>
          <w:rFonts w:eastAsiaTheme="minorEastAsia" w:hint="eastAsia"/>
          <w:b/>
          <w:bCs/>
          <w:lang w:eastAsia="zh-CN"/>
        </w:rPr>
        <w:t>计划于</w:t>
      </w:r>
      <w:r w:rsidRPr="00CB49D6">
        <w:rPr>
          <w:rFonts w:eastAsiaTheme="minorEastAsia"/>
          <w:b/>
          <w:bCs/>
          <w:lang w:eastAsia="zh-CN"/>
        </w:rPr>
        <w:t xml:space="preserve"> 2026 </w:t>
      </w:r>
      <w:r w:rsidRPr="00CB49D6">
        <w:rPr>
          <w:rFonts w:eastAsiaTheme="minorEastAsia" w:hint="eastAsia"/>
          <w:b/>
          <w:bCs/>
          <w:lang w:eastAsia="zh-CN"/>
        </w:rPr>
        <w:t>年第</w:t>
      </w:r>
      <w:r w:rsidRPr="00CB49D6">
        <w:rPr>
          <w:rFonts w:eastAsiaTheme="minorEastAsia"/>
          <w:b/>
          <w:bCs/>
          <w:lang w:eastAsia="zh-CN"/>
        </w:rPr>
        <w:t xml:space="preserve"> 4 </w:t>
      </w:r>
      <w:r w:rsidRPr="00CB49D6">
        <w:rPr>
          <w:rFonts w:eastAsiaTheme="minorEastAsia" w:hint="eastAsia"/>
          <w:b/>
          <w:bCs/>
          <w:lang w:eastAsia="zh-CN"/>
        </w:rPr>
        <w:t>季度正式上市。</w:t>
      </w:r>
    </w:p>
    <w:p w14:paraId="596D3926" w14:textId="77777777" w:rsidR="00FB4180" w:rsidRDefault="00FB4180" w:rsidP="00FB4180">
      <w:pPr>
        <w:rPr>
          <w:b/>
          <w:bCs/>
          <w:lang w:eastAsia="zh-CN"/>
        </w:rPr>
      </w:pPr>
    </w:p>
    <w:p w14:paraId="18DF5434" w14:textId="77777777" w:rsidR="00FB4180" w:rsidRPr="001B519F" w:rsidRDefault="00FB4180" w:rsidP="00FB4180">
      <w:pPr>
        <w:rPr>
          <w:lang w:eastAsia="zh-CN"/>
        </w:rPr>
      </w:pPr>
    </w:p>
    <w:p w14:paraId="51ADEFCE" w14:textId="7C1847FA" w:rsidR="00FB4180" w:rsidRPr="001B519F" w:rsidRDefault="00FB4180" w:rsidP="00FB4180">
      <w:pPr>
        <w:rPr>
          <w:lang w:eastAsia="zh-CN"/>
        </w:rPr>
      </w:pPr>
      <w:r>
        <w:rPr>
          <w:b/>
          <w:bCs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748EDCD" wp14:editId="516044D6">
            <wp:simplePos x="0" y="0"/>
            <wp:positionH relativeFrom="column">
              <wp:posOffset>99695</wp:posOffset>
            </wp:positionH>
            <wp:positionV relativeFrom="paragraph">
              <wp:posOffset>121333</wp:posOffset>
            </wp:positionV>
            <wp:extent cx="2170430" cy="1449070"/>
            <wp:effectExtent l="0" t="0" r="0" b="0"/>
            <wp:wrapSquare wrapText="bothSides"/>
            <wp:docPr id="9530554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519F">
        <w:rPr>
          <w:lang w:eastAsia="zh-CN"/>
        </w:rPr>
        <w:t> </w:t>
      </w:r>
    </w:p>
    <w:p w14:paraId="63217EF4" w14:textId="21E16A02" w:rsidR="00D81B08" w:rsidRPr="00D81B08" w:rsidRDefault="00FB4180" w:rsidP="00D81B08">
      <w:pPr>
        <w:rPr>
          <w:rFonts w:eastAsiaTheme="minorEastAsia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92F989D" wp14:editId="23393837">
                <wp:simplePos x="0" y="0"/>
                <wp:positionH relativeFrom="column">
                  <wp:posOffset>33655</wp:posOffset>
                </wp:positionH>
                <wp:positionV relativeFrom="paragraph">
                  <wp:posOffset>1400175</wp:posOffset>
                </wp:positionV>
                <wp:extent cx="2236470" cy="635"/>
                <wp:effectExtent l="0" t="0" r="11430" b="17780"/>
                <wp:wrapSquare wrapText="bothSides"/>
                <wp:docPr id="14439914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70" cy="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F38B04" w14:textId="56C892D1" w:rsidR="00FB4180" w:rsidRPr="00C75690" w:rsidRDefault="00FF2F54" w:rsidP="00FB4180">
                            <w:pPr>
                              <w:pStyle w:val="Caption"/>
                              <w:spacing w:after="0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B4180" w:rsidRPr="00C75690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="00FB4180">
                              <w:rPr>
                                <w:sz w:val="18"/>
                                <w:szCs w:val="18"/>
                              </w:rPr>
                              <w:t>CD53</w:t>
                            </w:r>
                            <w:r w:rsidR="00FB4180" w:rsidRPr="00C75690">
                              <w:rPr>
                                <w:sz w:val="18"/>
                                <w:szCs w:val="18"/>
                              </w:rPr>
                              <w:t xml:space="preserve"> CO</w:t>
                            </w:r>
                            <w:r w:rsidR="00FB4180" w:rsidRPr="00C75690">
                              <w:rPr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 w:rsidR="00FB4180" w:rsidRPr="00C7569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D30CD">
                              <w:rPr>
                                <w:rFonts w:eastAsiaTheme="minorEastAsia" w:hint="eastAsia"/>
                                <w:sz w:val="18"/>
                                <w:szCs w:val="18"/>
                                <w:lang w:eastAsia="zh-CN"/>
                              </w:rPr>
                              <w:t>传感器雏形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FB418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</w:t>
                            </w:r>
                            <w:r w:rsidR="00FB42A6">
                              <w:rPr>
                                <w:rFonts w:eastAsiaTheme="minorEastAsia" w:hint="eastAsia"/>
                                <w:i/>
                                <w:iCs/>
                                <w:sz w:val="16"/>
                                <w:szCs w:val="16"/>
                                <w:lang w:eastAsia="zh-CN"/>
                              </w:rPr>
                              <w:t>来源</w:t>
                            </w:r>
                            <w:r w:rsidR="00FB4180" w:rsidRPr="00C7569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: Sensirion AG</w:t>
                            </w:r>
                            <w:r w:rsidR="00FB418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2F98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.65pt;margin-top:110.25pt;width:176.1pt;height:.0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" filled="f" stroked="f">
                <v:textbox style="mso-fit-shape-to-text:t" inset="0,0,0,0">
                  <w:txbxContent>
                    <w:p w14:paraId="1AF38B04" w14:textId="56C892D1" w:rsidR="00FB4180" w:rsidRPr="00C75690" w:rsidRDefault="00FF2F54" w:rsidP="00FB4180">
                      <w:pPr>
                        <w:pStyle w:val="Caption"/>
                        <w:spacing w:after="0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B4180" w:rsidRPr="00C75690">
                        <w:rPr>
                          <w:sz w:val="18"/>
                          <w:szCs w:val="18"/>
                        </w:rPr>
                        <w:t>S</w:t>
                      </w:r>
                      <w:r w:rsidR="00FB4180">
                        <w:rPr>
                          <w:sz w:val="18"/>
                          <w:szCs w:val="18"/>
                        </w:rPr>
                        <w:t>CD53</w:t>
                      </w:r>
                      <w:r w:rsidR="00FB4180" w:rsidRPr="00C75690">
                        <w:rPr>
                          <w:sz w:val="18"/>
                          <w:szCs w:val="18"/>
                        </w:rPr>
                        <w:t xml:space="preserve"> CO</w:t>
                      </w:r>
                      <w:r w:rsidR="00FB4180" w:rsidRPr="00C75690">
                        <w:rPr>
                          <w:sz w:val="18"/>
                          <w:szCs w:val="18"/>
                          <w:vertAlign w:val="subscript"/>
                        </w:rPr>
                        <w:t>2</w:t>
                      </w:r>
                      <w:r w:rsidR="00FB4180" w:rsidRPr="00C75690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CD30CD">
                        <w:rPr>
                          <w:rFonts w:eastAsiaTheme="minorEastAsia" w:hint="eastAsia"/>
                          <w:sz w:val="18"/>
                          <w:szCs w:val="18"/>
                          <w:lang w:eastAsia="zh-CN"/>
                        </w:rPr>
                        <w:t>传感器雏形</w:t>
                      </w:r>
                      <w:r>
                        <w:rPr>
                          <w:sz w:val="18"/>
                          <w:szCs w:val="18"/>
                        </w:rPr>
                        <w:br/>
                      </w:r>
                      <w:r w:rsidR="00FB4180">
                        <w:rPr>
                          <w:i/>
                          <w:iCs/>
                          <w:sz w:val="16"/>
                          <w:szCs w:val="16"/>
                        </w:rPr>
                        <w:t>(</w:t>
                      </w:r>
                      <w:r w:rsidR="00FB42A6">
                        <w:rPr>
                          <w:rFonts w:eastAsiaTheme="minorEastAsia" w:hint="eastAsia"/>
                          <w:i/>
                          <w:iCs/>
                          <w:sz w:val="16"/>
                          <w:szCs w:val="16"/>
                          <w:lang w:eastAsia="zh-CN"/>
                        </w:rPr>
                        <w:t>来源</w:t>
                      </w:r>
                      <w:r w:rsidR="00FB4180" w:rsidRPr="00C75690">
                        <w:rPr>
                          <w:i/>
                          <w:iCs/>
                          <w:sz w:val="16"/>
                          <w:szCs w:val="16"/>
                        </w:rPr>
                        <w:t>: Sensirion AG</w:t>
                      </w:r>
                      <w:r w:rsidR="00FB4180">
                        <w:rPr>
                          <w:i/>
                          <w:i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5B04">
        <w:rPr>
          <w:rFonts w:ascii="SimSun" w:eastAsia="SimSun" w:hAnsi="SimSun" w:cs="SimSun" w:hint="eastAsia"/>
          <w:b/>
          <w:bCs/>
          <w:lang w:eastAsia="zh-CN"/>
        </w:rPr>
        <w:t>瑞士，</w:t>
      </w:r>
      <w:proofErr w:type="gramStart"/>
      <w:r w:rsidR="00765B04">
        <w:rPr>
          <w:rFonts w:ascii="SimSun" w:eastAsia="SimSun" w:hAnsi="SimSun" w:cs="SimSun" w:hint="eastAsia"/>
          <w:b/>
          <w:bCs/>
          <w:lang w:eastAsia="zh-CN"/>
        </w:rPr>
        <w:t>施泰法</w:t>
      </w:r>
      <w:proofErr w:type="gramEnd"/>
      <w:r w:rsidRPr="7EE81B53">
        <w:rPr>
          <w:lang w:eastAsia="zh-CN"/>
        </w:rPr>
        <w:t xml:space="preserve"> </w:t>
      </w:r>
      <w:r w:rsidR="00340CA4">
        <w:rPr>
          <w:rFonts w:asciiTheme="minorEastAsia" w:eastAsiaTheme="minorEastAsia" w:hAnsiTheme="minorEastAsia" w:hint="eastAsia"/>
          <w:lang w:eastAsia="zh-CN"/>
        </w:rPr>
        <w:t>——</w:t>
      </w:r>
      <w:r w:rsidR="00D81B08" w:rsidRPr="00D81B08">
        <w:rPr>
          <w:rFonts w:eastAsiaTheme="minorEastAsia"/>
          <w:lang w:eastAsia="zh-CN"/>
        </w:rPr>
        <w:t xml:space="preserve">SCD53 </w:t>
      </w:r>
      <w:r w:rsidR="00D81B08" w:rsidRPr="00D81B08">
        <w:rPr>
          <w:rFonts w:eastAsiaTheme="minorEastAsia"/>
          <w:lang w:eastAsia="zh-CN"/>
        </w:rPr>
        <w:t>针对气体传感领域的关键挑战</w:t>
      </w:r>
      <w:r w:rsidR="00D81B08" w:rsidRPr="00D81B08">
        <w:rPr>
          <w:rFonts w:eastAsiaTheme="minorEastAsia"/>
          <w:lang w:eastAsia="zh-CN"/>
        </w:rPr>
        <w:t>——</w:t>
      </w:r>
      <w:r w:rsidR="00D81B08" w:rsidRPr="00D81B08">
        <w:rPr>
          <w:rFonts w:eastAsiaTheme="minorEastAsia"/>
          <w:b/>
          <w:bCs/>
          <w:lang w:eastAsia="zh-CN"/>
        </w:rPr>
        <w:t>在长期运行中维持测量准确性，而无需依赖人工校准或定期暴露于室外新鲜空气</w:t>
      </w:r>
      <w:r w:rsidR="00D81B08" w:rsidRPr="00D81B08">
        <w:rPr>
          <w:rFonts w:eastAsiaTheme="minorEastAsia"/>
          <w:lang w:eastAsia="zh-CN"/>
        </w:rPr>
        <w:t>。传统的自动基线校准（</w:t>
      </w:r>
      <w:r w:rsidR="00D81B08" w:rsidRPr="00D81B08">
        <w:rPr>
          <w:rFonts w:eastAsiaTheme="minorEastAsia"/>
          <w:lang w:eastAsia="zh-CN"/>
        </w:rPr>
        <w:t>ABC/ASC</w:t>
      </w:r>
      <w:r w:rsidR="00D81B08" w:rsidRPr="00D81B08">
        <w:rPr>
          <w:rFonts w:eastAsiaTheme="minorEastAsia"/>
          <w:lang w:eastAsia="zh-CN"/>
        </w:rPr>
        <w:t>）方法通常假设传感器会周期性接触到大气基准浓度空气，但在</w:t>
      </w:r>
      <w:r w:rsidR="00D81B08" w:rsidRPr="00D81B08">
        <w:rPr>
          <w:rFonts w:eastAsiaTheme="minorEastAsia"/>
          <w:b/>
          <w:bCs/>
          <w:lang w:eastAsia="zh-CN"/>
        </w:rPr>
        <w:t>持续有人占用的</w:t>
      </w:r>
      <w:r w:rsidR="00D81B08" w:rsidRPr="00D81B08">
        <w:rPr>
          <w:rFonts w:eastAsiaTheme="minorEastAsia"/>
          <w:b/>
          <w:bCs/>
          <w:lang w:eastAsia="zh-CN"/>
        </w:rPr>
        <w:t xml:space="preserve"> DCV</w:t>
      </w:r>
      <w:r w:rsidR="00D81B08" w:rsidRPr="00D81B08">
        <w:rPr>
          <w:rFonts w:eastAsiaTheme="minorEastAsia"/>
          <w:b/>
          <w:bCs/>
          <w:lang w:eastAsia="zh-CN"/>
        </w:rPr>
        <w:t>（需求控制通风）空间</w:t>
      </w:r>
      <w:r w:rsidR="00D81B08" w:rsidRPr="00D81B08">
        <w:rPr>
          <w:rFonts w:eastAsiaTheme="minorEastAsia"/>
          <w:lang w:eastAsia="zh-CN"/>
        </w:rPr>
        <w:t>、</w:t>
      </w:r>
      <w:r w:rsidR="00D81B08" w:rsidRPr="00D81B08">
        <w:rPr>
          <w:rFonts w:eastAsiaTheme="minorEastAsia"/>
          <w:b/>
          <w:bCs/>
          <w:lang w:eastAsia="zh-CN"/>
        </w:rPr>
        <w:t>完全机械通风建筑</w:t>
      </w:r>
      <w:r w:rsidR="00D81B08" w:rsidRPr="00D81B08">
        <w:rPr>
          <w:rFonts w:eastAsiaTheme="minorEastAsia"/>
          <w:lang w:eastAsia="zh-CN"/>
        </w:rPr>
        <w:t>、</w:t>
      </w:r>
      <w:r w:rsidR="00D81B08" w:rsidRPr="00D81B08">
        <w:rPr>
          <w:rFonts w:eastAsiaTheme="minorEastAsia"/>
          <w:b/>
          <w:bCs/>
          <w:lang w:eastAsia="zh-CN"/>
        </w:rPr>
        <w:t>智能温室</w:t>
      </w:r>
      <w:r w:rsidR="00D81B08" w:rsidRPr="00D81B08">
        <w:rPr>
          <w:rFonts w:eastAsiaTheme="minorEastAsia"/>
          <w:lang w:eastAsia="zh-CN"/>
        </w:rPr>
        <w:t>等场景中，这一条件往往难以满足。</w:t>
      </w:r>
      <w:r w:rsidR="00D81B08" w:rsidRPr="00D81B08">
        <w:rPr>
          <w:rFonts w:eastAsiaTheme="minorEastAsia"/>
          <w:lang w:eastAsia="zh-CN"/>
        </w:rPr>
        <w:br/>
      </w:r>
    </w:p>
    <w:p w14:paraId="37B5A165" w14:textId="171054AC" w:rsidR="00D81B08" w:rsidRPr="00D81B08" w:rsidRDefault="00D81B08" w:rsidP="00FB4180">
      <w:pPr>
        <w:rPr>
          <w:rFonts w:eastAsiaTheme="minorEastAsia"/>
          <w:lang w:eastAsia="zh-CN"/>
        </w:rPr>
      </w:pPr>
    </w:p>
    <w:p w14:paraId="787F0C02" w14:textId="38652FB9" w:rsidR="00347005" w:rsidRPr="00340CA4" w:rsidRDefault="00A335EC" w:rsidP="00347005">
      <w:pPr>
        <w:rPr>
          <w:lang w:eastAsia="zh-CN"/>
        </w:rPr>
      </w:pPr>
      <w:r w:rsidRPr="00D81B08">
        <w:rPr>
          <w:rFonts w:eastAsiaTheme="minorEastAsia"/>
          <w:lang w:eastAsia="zh-CN"/>
        </w:rPr>
        <w:t>得益于</w:t>
      </w:r>
      <w:r w:rsidRPr="00D81B08">
        <w:rPr>
          <w:rFonts w:eastAsiaTheme="minorEastAsia"/>
          <w:lang w:eastAsia="zh-CN"/>
        </w:rPr>
        <w:t xml:space="preserve"> Sensirion </w:t>
      </w:r>
      <w:r w:rsidRPr="00D81B08">
        <w:rPr>
          <w:rFonts w:eastAsiaTheme="minorEastAsia"/>
          <w:lang w:eastAsia="zh-CN"/>
        </w:rPr>
        <w:t>在</w:t>
      </w:r>
      <w:proofErr w:type="gramStart"/>
      <w:r w:rsidRPr="00D81B08">
        <w:rPr>
          <w:rFonts w:eastAsiaTheme="minorEastAsia"/>
          <w:b/>
          <w:bCs/>
          <w:lang w:eastAsia="zh-CN"/>
        </w:rPr>
        <w:t>光声式</w:t>
      </w:r>
      <w:proofErr w:type="gramEnd"/>
      <w:r w:rsidRPr="00D81B08">
        <w:rPr>
          <w:rFonts w:eastAsiaTheme="minorEastAsia"/>
          <w:b/>
          <w:bCs/>
          <w:lang w:eastAsia="zh-CN"/>
        </w:rPr>
        <w:t xml:space="preserve"> NDIR</w:t>
      </w:r>
      <w:r w:rsidRPr="00D81B08">
        <w:rPr>
          <w:rFonts w:eastAsiaTheme="minorEastAsia"/>
          <w:lang w:eastAsia="zh-CN"/>
        </w:rPr>
        <w:t>领域的技术积累与</w:t>
      </w:r>
      <w:r w:rsidRPr="00D81B08">
        <w:rPr>
          <w:rFonts w:eastAsiaTheme="minorEastAsia"/>
          <w:b/>
          <w:bCs/>
          <w:lang w:eastAsia="zh-CN"/>
        </w:rPr>
        <w:t>先进激光技术</w:t>
      </w:r>
      <w:r w:rsidRPr="00D81B08">
        <w:rPr>
          <w:rFonts w:eastAsiaTheme="minorEastAsia"/>
          <w:lang w:eastAsia="zh-CN"/>
        </w:rPr>
        <w:t>的融合，</w:t>
      </w:r>
      <w:r w:rsidRPr="00D81B08">
        <w:rPr>
          <w:rFonts w:eastAsiaTheme="minorEastAsia"/>
          <w:lang w:eastAsia="zh-CN"/>
        </w:rPr>
        <w:t xml:space="preserve">SCD53 </w:t>
      </w:r>
      <w:r w:rsidRPr="00D81B08">
        <w:rPr>
          <w:rFonts w:eastAsiaTheme="minorEastAsia"/>
          <w:lang w:eastAsia="zh-CN"/>
        </w:rPr>
        <w:t>实现了</w:t>
      </w:r>
      <w:r w:rsidRPr="00D81B08">
        <w:rPr>
          <w:rFonts w:eastAsiaTheme="minorEastAsia"/>
          <w:b/>
          <w:bCs/>
          <w:lang w:eastAsia="zh-CN"/>
        </w:rPr>
        <w:t>不依赖基于新风的校准算法</w:t>
      </w:r>
      <w:r w:rsidRPr="00D81B08">
        <w:rPr>
          <w:rFonts w:eastAsiaTheme="minorEastAsia"/>
          <w:lang w:eastAsia="zh-CN"/>
        </w:rPr>
        <w:t>也能保持优异长期稳定性。</w:t>
      </w:r>
      <w:r w:rsidR="001E3784">
        <w:rPr>
          <w:rFonts w:eastAsiaTheme="minorEastAsia" w:hint="eastAsia"/>
          <w:lang w:eastAsia="zh-CN"/>
        </w:rPr>
        <w:t>除此之外，</w:t>
      </w:r>
      <w:r w:rsidR="00347005" w:rsidRPr="00347005">
        <w:rPr>
          <w:rFonts w:eastAsiaTheme="minorEastAsia"/>
          <w:lang w:eastAsia="zh-CN"/>
        </w:rPr>
        <w:t xml:space="preserve">SCD53 </w:t>
      </w:r>
      <w:r w:rsidR="00347005" w:rsidRPr="00347005">
        <w:rPr>
          <w:rFonts w:eastAsiaTheme="minorEastAsia"/>
          <w:lang w:eastAsia="zh-CN"/>
        </w:rPr>
        <w:t>在粉尘、振动和机械冲击等环境应力下</w:t>
      </w:r>
      <w:r w:rsidR="00A40315">
        <w:rPr>
          <w:rFonts w:eastAsiaTheme="minorEastAsia" w:hint="eastAsia"/>
          <w:lang w:eastAsia="zh-CN"/>
        </w:rPr>
        <w:t>也能</w:t>
      </w:r>
      <w:r w:rsidR="00347005" w:rsidRPr="00347005">
        <w:rPr>
          <w:rFonts w:eastAsiaTheme="minorEastAsia"/>
          <w:lang w:eastAsia="zh-CN"/>
        </w:rPr>
        <w:t>保持稳定表现，并</w:t>
      </w:r>
      <w:r w:rsidR="00347005" w:rsidRPr="00347005">
        <w:rPr>
          <w:rFonts w:eastAsiaTheme="minorEastAsia"/>
          <w:b/>
          <w:bCs/>
          <w:lang w:eastAsia="zh-CN"/>
        </w:rPr>
        <w:t>集成湿度与温度补偿</w:t>
      </w:r>
      <w:r w:rsidR="00347005" w:rsidRPr="00347005">
        <w:rPr>
          <w:rFonts w:eastAsiaTheme="minorEastAsia"/>
          <w:lang w:eastAsia="zh-CN"/>
        </w:rPr>
        <w:t>，可</w:t>
      </w:r>
      <w:r w:rsidR="00347005" w:rsidRPr="00347005">
        <w:rPr>
          <w:rFonts w:eastAsiaTheme="minorEastAsia"/>
          <w:b/>
          <w:bCs/>
          <w:lang w:eastAsia="zh-CN"/>
        </w:rPr>
        <w:t>选配压力补偿</w:t>
      </w:r>
      <w:r w:rsidR="00347005" w:rsidRPr="00347005">
        <w:rPr>
          <w:rFonts w:eastAsiaTheme="minorEastAsia"/>
          <w:lang w:eastAsia="zh-CN"/>
        </w:rPr>
        <w:t>，确保在广泛的环境条件中输出可靠读数。其</w:t>
      </w:r>
      <w:r w:rsidR="00347005" w:rsidRPr="00347005">
        <w:rPr>
          <w:rFonts w:eastAsiaTheme="minorEastAsia"/>
          <w:b/>
          <w:bCs/>
          <w:lang w:eastAsia="zh-CN"/>
        </w:rPr>
        <w:t>按需测量</w:t>
      </w:r>
      <w:r w:rsidR="00347005" w:rsidRPr="00347005">
        <w:rPr>
          <w:rFonts w:eastAsiaTheme="minorEastAsia"/>
          <w:lang w:eastAsia="zh-CN"/>
        </w:rPr>
        <w:t>能力、</w:t>
      </w:r>
      <w:r w:rsidR="00347005" w:rsidRPr="00347005">
        <w:rPr>
          <w:rFonts w:eastAsiaTheme="minorEastAsia"/>
          <w:b/>
          <w:bCs/>
          <w:lang w:eastAsia="zh-CN"/>
        </w:rPr>
        <w:t>紧凑外形</w:t>
      </w:r>
      <w:r w:rsidR="00347005" w:rsidRPr="00347005">
        <w:rPr>
          <w:rFonts w:eastAsiaTheme="minorEastAsia"/>
          <w:lang w:eastAsia="zh-CN"/>
        </w:rPr>
        <w:t>与</w:t>
      </w:r>
      <w:r w:rsidR="00347005" w:rsidRPr="00347005">
        <w:rPr>
          <w:rFonts w:eastAsiaTheme="minorEastAsia"/>
          <w:b/>
          <w:bCs/>
          <w:lang w:eastAsia="zh-CN"/>
        </w:rPr>
        <w:t>支持回流焊的</w:t>
      </w:r>
      <w:r w:rsidR="00347005" w:rsidRPr="00347005">
        <w:rPr>
          <w:rFonts w:eastAsiaTheme="minorEastAsia"/>
          <w:b/>
          <w:bCs/>
          <w:lang w:eastAsia="zh-CN"/>
        </w:rPr>
        <w:t xml:space="preserve"> LGA </w:t>
      </w:r>
      <w:r w:rsidR="00347005" w:rsidRPr="00347005">
        <w:rPr>
          <w:rFonts w:eastAsiaTheme="minorEastAsia"/>
          <w:b/>
          <w:bCs/>
          <w:lang w:eastAsia="zh-CN"/>
        </w:rPr>
        <w:t>封装</w:t>
      </w:r>
      <w:r w:rsidR="00347005" w:rsidRPr="00347005">
        <w:rPr>
          <w:rFonts w:eastAsiaTheme="minorEastAsia"/>
          <w:lang w:eastAsia="zh-CN"/>
        </w:rPr>
        <w:t>，为终端设备带来</w:t>
      </w:r>
      <w:r w:rsidR="00347005" w:rsidRPr="00347005">
        <w:rPr>
          <w:rFonts w:eastAsiaTheme="minorEastAsia"/>
          <w:b/>
          <w:bCs/>
          <w:lang w:eastAsia="zh-CN"/>
        </w:rPr>
        <w:t>更灵活的集成方式与更优的总体成本</w:t>
      </w:r>
      <w:r w:rsidR="00347005" w:rsidRPr="00347005">
        <w:rPr>
          <w:rFonts w:eastAsiaTheme="minorEastAsia"/>
          <w:lang w:eastAsia="zh-CN"/>
        </w:rPr>
        <w:t>。</w:t>
      </w:r>
    </w:p>
    <w:p w14:paraId="73058B71" w14:textId="3CFC9D17" w:rsidR="00FB4180" w:rsidRDefault="00FB4180" w:rsidP="00FB4180">
      <w:pPr>
        <w:rPr>
          <w:lang w:eastAsia="zh-CN"/>
        </w:rPr>
      </w:pPr>
    </w:p>
    <w:p w14:paraId="36C362DD" w14:textId="77777777" w:rsidR="00FB4180" w:rsidRPr="001B519F" w:rsidRDefault="00FB4180" w:rsidP="00FB4180">
      <w:pPr>
        <w:rPr>
          <w:lang w:eastAsia="zh-CN"/>
        </w:rPr>
      </w:pPr>
      <w:r w:rsidRPr="001B519F">
        <w:rPr>
          <w:lang w:eastAsia="zh-CN"/>
        </w:rPr>
        <w:t> </w:t>
      </w:r>
    </w:p>
    <w:p w14:paraId="2B5F1B67" w14:textId="75BA4CFB" w:rsidR="00FB4180" w:rsidRPr="0033079E" w:rsidRDefault="0033079E" w:rsidP="00FB4180">
      <w:pPr>
        <w:rPr>
          <w:rFonts w:eastAsiaTheme="minorEastAsia"/>
          <w:lang w:eastAsia="zh-CN"/>
        </w:rPr>
      </w:pPr>
      <w:r w:rsidRPr="0033079E">
        <w:rPr>
          <w:rFonts w:eastAsiaTheme="minorEastAsia" w:hint="eastAsia"/>
          <w:lang w:eastAsia="zh-CN"/>
        </w:rPr>
        <w:t>如需了解更多信息，</w:t>
      </w:r>
      <w:proofErr w:type="gramStart"/>
      <w:r w:rsidRPr="0033079E">
        <w:rPr>
          <w:rFonts w:eastAsiaTheme="minorEastAsia" w:hint="eastAsia"/>
          <w:lang w:eastAsia="zh-CN"/>
        </w:rPr>
        <w:t>请访问</w:t>
      </w:r>
      <w:proofErr w:type="gramEnd"/>
      <w:r w:rsidR="00FD615C" w:rsidRPr="00FD615C">
        <w:rPr>
          <w:rFonts w:eastAsiaTheme="minorEastAsia"/>
          <w:lang w:eastAsia="zh-CN"/>
        </w:rPr>
        <w:fldChar w:fldCharType="begin"/>
      </w:r>
      <w:r w:rsidR="00FD615C" w:rsidRPr="00FD615C">
        <w:rPr>
          <w:rFonts w:eastAsiaTheme="minorEastAsia" w:hint="eastAsia"/>
          <w:lang w:eastAsia="zh-CN"/>
        </w:rPr>
        <w:instrText>HYPERLINK "https://sensirion.com/products/catalog/SCD53"</w:instrText>
      </w:r>
      <w:r w:rsidR="00FD615C" w:rsidRPr="00FD615C">
        <w:rPr>
          <w:rFonts w:eastAsiaTheme="minorEastAsia"/>
          <w:lang w:eastAsia="zh-CN"/>
        </w:rPr>
      </w:r>
      <w:r w:rsidR="00FD615C" w:rsidRPr="00FD615C">
        <w:rPr>
          <w:rFonts w:eastAsiaTheme="minorEastAsia"/>
          <w:lang w:eastAsia="zh-CN"/>
        </w:rPr>
        <w:fldChar w:fldCharType="separate"/>
      </w:r>
      <w:r w:rsidRPr="00FD615C">
        <w:rPr>
          <w:rStyle w:val="Hyperlink"/>
          <w:rFonts w:eastAsiaTheme="minorEastAsia"/>
          <w:lang w:eastAsia="zh-CN"/>
        </w:rPr>
        <w:t>产品页面</w:t>
      </w:r>
      <w:r w:rsidR="00FD615C" w:rsidRPr="00FD615C">
        <w:rPr>
          <w:rFonts w:eastAsiaTheme="minorEastAsia"/>
          <w:lang w:eastAsia="zh-CN"/>
        </w:rPr>
        <w:fldChar w:fldCharType="end"/>
      </w:r>
      <w:r w:rsidRPr="00FD615C">
        <w:rPr>
          <w:rFonts w:eastAsiaTheme="minorEastAsia" w:hint="eastAsia"/>
          <w:lang w:eastAsia="zh-CN"/>
        </w:rPr>
        <w:t>。</w:t>
      </w:r>
      <w:r w:rsidR="00FB4180" w:rsidRPr="0033079E">
        <w:rPr>
          <w:rFonts w:eastAsiaTheme="minorEastAsia"/>
          <w:lang w:eastAsia="zh-CN"/>
        </w:rPr>
        <w:t> </w:t>
      </w:r>
    </w:p>
    <w:p w14:paraId="08E0057D" w14:textId="77777777" w:rsidR="00FF2F54" w:rsidRDefault="00FF2F54" w:rsidP="00FB4180">
      <w:pPr>
        <w:rPr>
          <w:lang w:eastAsia="zh-CN"/>
        </w:rPr>
      </w:pPr>
    </w:p>
    <w:p w14:paraId="3599E39D" w14:textId="77777777" w:rsidR="00FF2F54" w:rsidRPr="001B519F" w:rsidRDefault="00FF2F54" w:rsidP="00FB4180">
      <w:pPr>
        <w:rPr>
          <w:lang w:eastAsia="zh-CN"/>
        </w:rPr>
      </w:pPr>
    </w:p>
    <w:p w14:paraId="35577544" w14:textId="77777777" w:rsidR="00436659" w:rsidRDefault="00436659" w:rsidP="000E6117">
      <w:pPr>
        <w:rPr>
          <w:rFonts w:ascii="Microsoft YaHei" w:eastAsia="Microsoft YaHei" w:hAnsi="Microsoft YaHei" w:cs="Microsoft YaHei"/>
          <w:b/>
          <w:bCs/>
          <w:lang w:val="de-CH" w:eastAsia="zh-CN"/>
        </w:rPr>
      </w:pPr>
    </w:p>
    <w:p w14:paraId="594F5CCD" w14:textId="61A9420A" w:rsidR="000E6117" w:rsidRPr="000E6117" w:rsidRDefault="000E6117" w:rsidP="000E6117">
      <w:pPr>
        <w:rPr>
          <w:b/>
          <w:bCs/>
          <w:lang w:eastAsia="zh-CN"/>
        </w:rPr>
      </w:pPr>
      <w:r w:rsidRPr="000E6117">
        <w:rPr>
          <w:rFonts w:ascii="Microsoft YaHei" w:eastAsia="Microsoft YaHei" w:hAnsi="Microsoft YaHei" w:cs="Microsoft YaHei" w:hint="eastAsia"/>
          <w:b/>
          <w:bCs/>
          <w:lang w:eastAsia="zh-CN"/>
        </w:rPr>
        <w:t>产品要点一览｜</w:t>
      </w:r>
      <w:r w:rsidRPr="000E6117">
        <w:rPr>
          <w:b/>
          <w:bCs/>
          <w:lang w:eastAsia="zh-CN"/>
        </w:rPr>
        <w:t>SCD53 CO</w:t>
      </w:r>
      <w:r w:rsidRPr="000E6117">
        <w:rPr>
          <w:rFonts w:ascii="Segoe UI" w:hAnsi="Segoe UI" w:cs="Segoe UI"/>
          <w:b/>
          <w:bCs/>
          <w:lang w:eastAsia="zh-CN"/>
        </w:rPr>
        <w:t>₂</w:t>
      </w:r>
      <w:r w:rsidRPr="000E6117">
        <w:rPr>
          <w:b/>
          <w:bCs/>
          <w:lang w:eastAsia="zh-CN"/>
        </w:rPr>
        <w:t xml:space="preserve"> </w:t>
      </w:r>
      <w:r w:rsidRPr="000E6117">
        <w:rPr>
          <w:rFonts w:ascii="Microsoft YaHei" w:eastAsia="Microsoft YaHei" w:hAnsi="Microsoft YaHei" w:cs="Microsoft YaHei" w:hint="eastAsia"/>
          <w:b/>
          <w:bCs/>
          <w:lang w:eastAsia="zh-CN"/>
        </w:rPr>
        <w:t>传感器</w:t>
      </w:r>
    </w:p>
    <w:p w14:paraId="7CE6E2BB" w14:textId="079A4214" w:rsidR="00FF2F54" w:rsidRDefault="00FF2F54">
      <w:pPr>
        <w:spacing w:line="240" w:lineRule="auto"/>
        <w:rPr>
          <w:lang w:eastAsia="zh-CN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4B2FDA8C" wp14:editId="7EC38C77">
                <wp:simplePos x="0" y="0"/>
                <wp:positionH relativeFrom="column">
                  <wp:posOffset>-29210</wp:posOffset>
                </wp:positionH>
                <wp:positionV relativeFrom="paragraph">
                  <wp:posOffset>114241</wp:posOffset>
                </wp:positionV>
                <wp:extent cx="2811780" cy="1404620"/>
                <wp:effectExtent l="0" t="0" r="762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C4169" w14:textId="77777777" w:rsidR="00FF2F54" w:rsidRDefault="00FF2F54" w:rsidP="00FF2F54">
                            <w:pPr>
                              <w:ind w:left="360" w:hanging="360"/>
                            </w:pPr>
                          </w:p>
                          <w:p w14:paraId="6D4E4A44" w14:textId="08F5CA29" w:rsidR="00276265" w:rsidRPr="00051B9B" w:rsidRDefault="00276265" w:rsidP="00051B9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 w:rsidRPr="00051B9B">
                              <w:rPr>
                                <w:rFonts w:eastAsiaTheme="minorEastAsia" w:hint="eastAsia"/>
                                <w:lang w:eastAsia="zh-CN"/>
                              </w:rPr>
                              <w:t>高本征稳定性：在无</w:t>
                            </w:r>
                            <w:r w:rsidRPr="00051B9B">
                              <w:rPr>
                                <w:rFonts w:eastAsiaTheme="minorEastAsia"/>
                                <w:lang w:eastAsia="zh-CN"/>
                              </w:rPr>
                              <w:t xml:space="preserve"> ASC/ABC </w:t>
                            </w:r>
                            <w:r w:rsidRPr="00051B9B">
                              <w:rPr>
                                <w:rFonts w:eastAsiaTheme="minorEastAsia" w:hint="eastAsia"/>
                                <w:lang w:eastAsia="zh-CN"/>
                              </w:rPr>
                              <w:t>的条件下，仍可保持长期准确</w:t>
                            </w:r>
                            <w:r w:rsidRPr="00051B9B">
                              <w:rPr>
                                <w:rFonts w:eastAsiaTheme="minorEastAsia"/>
                                <w:lang w:eastAsia="zh-CN"/>
                              </w:rPr>
                              <w:t xml:space="preserve"> </w:t>
                            </w:r>
                          </w:p>
                          <w:p w14:paraId="6F840651" w14:textId="40391061" w:rsidR="00276265" w:rsidRPr="00276265" w:rsidRDefault="00276265" w:rsidP="00276265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proofErr w:type="gramStart"/>
                            <w:r w:rsidRPr="00276265">
                              <w:rPr>
                                <w:rFonts w:eastAsiaTheme="minorEastAsia" w:hint="eastAsia"/>
                                <w:lang w:eastAsia="zh-CN"/>
                              </w:rPr>
                              <w:t>强环境</w:t>
                            </w:r>
                            <w:proofErr w:type="gramEnd"/>
                            <w:r w:rsidRPr="00276265">
                              <w:rPr>
                                <w:rFonts w:eastAsiaTheme="minorEastAsia" w:hint="eastAsia"/>
                                <w:lang w:eastAsia="zh-CN"/>
                              </w:rPr>
                              <w:t>适应力：在宽温湿度与环境应力条件下保持稳健性能</w:t>
                            </w:r>
                            <w:r w:rsidRPr="00276265">
                              <w:rPr>
                                <w:rFonts w:eastAsiaTheme="minorEastAsia"/>
                                <w:lang w:eastAsia="zh-CN"/>
                              </w:rPr>
                              <w:t xml:space="preserve"> </w:t>
                            </w:r>
                          </w:p>
                          <w:p w14:paraId="36F335C1" w14:textId="7A865444" w:rsidR="00276265" w:rsidRPr="00276265" w:rsidRDefault="00276265" w:rsidP="00276265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 w:rsidRPr="00276265">
                              <w:rPr>
                                <w:rFonts w:eastAsiaTheme="minorEastAsia" w:hint="eastAsia"/>
                                <w:lang w:eastAsia="zh-CN"/>
                              </w:rPr>
                              <w:t>测量精度：</w:t>
                            </w:r>
                            <w:r w:rsidRPr="00276265">
                              <w:rPr>
                                <w:rFonts w:eastAsiaTheme="minorEastAsia"/>
                                <w:lang w:eastAsia="zh-CN"/>
                              </w:rPr>
                              <w:t>±</w:t>
                            </w:r>
                            <w:r w:rsidRPr="00276265">
                              <w:rPr>
                                <w:rFonts w:eastAsiaTheme="minorEastAsia" w:hint="eastAsia"/>
                                <w:lang w:eastAsia="zh-CN"/>
                              </w:rPr>
                              <w:t>（</w:t>
                            </w:r>
                            <w:r w:rsidRPr="00276265">
                              <w:rPr>
                                <w:rFonts w:eastAsiaTheme="minorEastAsia"/>
                                <w:lang w:eastAsia="zh-CN"/>
                              </w:rPr>
                              <w:t xml:space="preserve">30 ppm + 3% </w:t>
                            </w:r>
                            <w:r w:rsidRPr="00276265">
                              <w:rPr>
                                <w:rFonts w:eastAsiaTheme="minorEastAsia" w:hint="eastAsia"/>
                                <w:lang w:eastAsia="zh-CN"/>
                              </w:rPr>
                              <w:t>读数值）</w:t>
                            </w:r>
                            <w:r w:rsidRPr="00276265">
                              <w:rPr>
                                <w:rFonts w:eastAsiaTheme="minorEastAsia"/>
                                <w:lang w:eastAsia="zh-CN"/>
                              </w:rPr>
                              <w:t xml:space="preserve"> </w:t>
                            </w:r>
                          </w:p>
                          <w:p w14:paraId="2B620F59" w14:textId="4CCBFC69" w:rsidR="00276265" w:rsidRPr="00276265" w:rsidRDefault="00276265" w:rsidP="00276265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 w:rsidRPr="00276265">
                              <w:rPr>
                                <w:rFonts w:eastAsiaTheme="minorEastAsia" w:hint="eastAsia"/>
                                <w:lang w:eastAsia="zh-CN"/>
                              </w:rPr>
                              <w:t>易于集成：尺寸紧凑，支持回流焊</w:t>
                            </w:r>
                            <w:r w:rsidRPr="00276265">
                              <w:rPr>
                                <w:rFonts w:eastAsiaTheme="minorEastAsia"/>
                                <w:lang w:eastAsia="zh-CN"/>
                              </w:rPr>
                              <w:t xml:space="preserve"> </w:t>
                            </w:r>
                          </w:p>
                          <w:p w14:paraId="75236518" w14:textId="13A4D6DC" w:rsidR="00FF2F54" w:rsidRDefault="00276265" w:rsidP="00276265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 w:rsidRPr="00276265">
                              <w:rPr>
                                <w:rFonts w:eastAsiaTheme="minorEastAsia" w:hint="eastAsia"/>
                                <w:lang w:eastAsia="zh-CN"/>
                              </w:rPr>
                              <w:t>上市时间：预计</w:t>
                            </w:r>
                            <w:r w:rsidRPr="00276265">
                              <w:rPr>
                                <w:rFonts w:eastAsiaTheme="minorEastAsia"/>
                                <w:lang w:eastAsia="zh-CN"/>
                              </w:rPr>
                              <w:t xml:space="preserve"> 2026 </w:t>
                            </w:r>
                            <w:r w:rsidRPr="00276265">
                              <w:rPr>
                                <w:rFonts w:eastAsiaTheme="minorEastAsia" w:hint="eastAsia"/>
                                <w:lang w:eastAsia="zh-CN"/>
                              </w:rPr>
                              <w:t>年</w:t>
                            </w:r>
                            <w:r w:rsidRPr="00276265">
                              <w:rPr>
                                <w:rFonts w:eastAsiaTheme="minorEastAsia"/>
                                <w:lang w:eastAsia="zh-CN"/>
                              </w:rPr>
                              <w:t xml:space="preserve"> Q4</w:t>
                            </w:r>
                          </w:p>
                          <w:p w14:paraId="2EA2FD46" w14:textId="77777777" w:rsidR="00436659" w:rsidRPr="00276265" w:rsidRDefault="00436659" w:rsidP="00436659">
                            <w:pPr>
                              <w:ind w:left="360"/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2FDA8C" id="Text Box 2" o:spid="_x0000_s1027" type="#_x0000_t202" style="position:absolute;margin-left:-2.3pt;margin-top:9pt;width:221.4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" fillcolor="#f2f2f2 [3052]" stroked="f">
                <v:textbox style="mso-fit-shape-to-text:t">
                  <w:txbxContent>
                    <w:p w14:paraId="571C4169" w14:textId="77777777" w:rsidR="00FF2F54" w:rsidRDefault="00FF2F54" w:rsidP="00FF2F54">
                      <w:pPr>
                        <w:ind w:left="360" w:hanging="360"/>
                      </w:pPr>
                    </w:p>
                    <w:p w14:paraId="6D4E4A44" w14:textId="08F5CA29" w:rsidR="00276265" w:rsidRPr="00051B9B" w:rsidRDefault="00276265" w:rsidP="00051B9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eastAsiaTheme="minorEastAsia"/>
                          <w:lang w:eastAsia="zh-CN"/>
                        </w:rPr>
                      </w:pPr>
                      <w:r w:rsidRPr="00051B9B">
                        <w:rPr>
                          <w:rFonts w:eastAsiaTheme="minorEastAsia" w:hint="eastAsia"/>
                          <w:lang w:eastAsia="zh-CN"/>
                        </w:rPr>
                        <w:t>高本征稳定性：在无</w:t>
                      </w:r>
                      <w:r w:rsidRPr="00051B9B">
                        <w:rPr>
                          <w:rFonts w:eastAsiaTheme="minorEastAsia"/>
                          <w:lang w:eastAsia="zh-CN"/>
                        </w:rPr>
                        <w:t xml:space="preserve"> ASC/ABC </w:t>
                      </w:r>
                      <w:r w:rsidRPr="00051B9B">
                        <w:rPr>
                          <w:rFonts w:eastAsiaTheme="minorEastAsia" w:hint="eastAsia"/>
                          <w:lang w:eastAsia="zh-CN"/>
                        </w:rPr>
                        <w:t>的条件下，仍可保持长期准确</w:t>
                      </w:r>
                      <w:r w:rsidRPr="00051B9B">
                        <w:rPr>
                          <w:rFonts w:eastAsiaTheme="minorEastAsia"/>
                          <w:lang w:eastAsia="zh-CN"/>
                        </w:rPr>
                        <w:t xml:space="preserve"> </w:t>
                      </w:r>
                    </w:p>
                    <w:p w14:paraId="6F840651" w14:textId="40391061" w:rsidR="00276265" w:rsidRPr="00276265" w:rsidRDefault="00276265" w:rsidP="00276265">
                      <w:pPr>
                        <w:numPr>
                          <w:ilvl w:val="0"/>
                          <w:numId w:val="13"/>
                        </w:numPr>
                        <w:rPr>
                          <w:rFonts w:eastAsiaTheme="minorEastAsia"/>
                          <w:lang w:eastAsia="zh-CN"/>
                        </w:rPr>
                      </w:pPr>
                      <w:proofErr w:type="gramStart"/>
                      <w:r w:rsidRPr="00276265">
                        <w:rPr>
                          <w:rFonts w:eastAsiaTheme="minorEastAsia" w:hint="eastAsia"/>
                          <w:lang w:eastAsia="zh-CN"/>
                        </w:rPr>
                        <w:t>强环境</w:t>
                      </w:r>
                      <w:proofErr w:type="gramEnd"/>
                      <w:r w:rsidRPr="00276265">
                        <w:rPr>
                          <w:rFonts w:eastAsiaTheme="minorEastAsia" w:hint="eastAsia"/>
                          <w:lang w:eastAsia="zh-CN"/>
                        </w:rPr>
                        <w:t>适应力：在宽温湿度与环境应力条件下保持稳健性能</w:t>
                      </w:r>
                      <w:r w:rsidRPr="00276265">
                        <w:rPr>
                          <w:rFonts w:eastAsiaTheme="minorEastAsia"/>
                          <w:lang w:eastAsia="zh-CN"/>
                        </w:rPr>
                        <w:t xml:space="preserve"> </w:t>
                      </w:r>
                    </w:p>
                    <w:p w14:paraId="36F335C1" w14:textId="7A865444" w:rsidR="00276265" w:rsidRPr="00276265" w:rsidRDefault="00276265" w:rsidP="00276265">
                      <w:pPr>
                        <w:numPr>
                          <w:ilvl w:val="0"/>
                          <w:numId w:val="13"/>
                        </w:numPr>
                        <w:rPr>
                          <w:rFonts w:eastAsiaTheme="minorEastAsia"/>
                          <w:lang w:eastAsia="zh-CN"/>
                        </w:rPr>
                      </w:pPr>
                      <w:r w:rsidRPr="00276265">
                        <w:rPr>
                          <w:rFonts w:eastAsiaTheme="minorEastAsia" w:hint="eastAsia"/>
                          <w:lang w:eastAsia="zh-CN"/>
                        </w:rPr>
                        <w:t>测量精度：</w:t>
                      </w:r>
                      <w:r w:rsidRPr="00276265">
                        <w:rPr>
                          <w:rFonts w:eastAsiaTheme="minorEastAsia"/>
                          <w:lang w:eastAsia="zh-CN"/>
                        </w:rPr>
                        <w:t>±</w:t>
                      </w:r>
                      <w:r w:rsidRPr="00276265">
                        <w:rPr>
                          <w:rFonts w:eastAsiaTheme="minorEastAsia" w:hint="eastAsia"/>
                          <w:lang w:eastAsia="zh-CN"/>
                        </w:rPr>
                        <w:t>（</w:t>
                      </w:r>
                      <w:r w:rsidRPr="00276265">
                        <w:rPr>
                          <w:rFonts w:eastAsiaTheme="minorEastAsia"/>
                          <w:lang w:eastAsia="zh-CN"/>
                        </w:rPr>
                        <w:t xml:space="preserve">30 ppm + 3% </w:t>
                      </w:r>
                      <w:r w:rsidRPr="00276265">
                        <w:rPr>
                          <w:rFonts w:eastAsiaTheme="minorEastAsia" w:hint="eastAsia"/>
                          <w:lang w:eastAsia="zh-CN"/>
                        </w:rPr>
                        <w:t>读数值）</w:t>
                      </w:r>
                      <w:r w:rsidRPr="00276265">
                        <w:rPr>
                          <w:rFonts w:eastAsiaTheme="minorEastAsia"/>
                          <w:lang w:eastAsia="zh-CN"/>
                        </w:rPr>
                        <w:t xml:space="preserve"> </w:t>
                      </w:r>
                    </w:p>
                    <w:p w14:paraId="2B620F59" w14:textId="4CCBFC69" w:rsidR="00276265" w:rsidRPr="00276265" w:rsidRDefault="00276265" w:rsidP="00276265">
                      <w:pPr>
                        <w:numPr>
                          <w:ilvl w:val="0"/>
                          <w:numId w:val="13"/>
                        </w:numPr>
                        <w:rPr>
                          <w:rFonts w:eastAsiaTheme="minorEastAsia"/>
                          <w:lang w:eastAsia="zh-CN"/>
                        </w:rPr>
                      </w:pPr>
                      <w:r w:rsidRPr="00276265">
                        <w:rPr>
                          <w:rFonts w:eastAsiaTheme="minorEastAsia" w:hint="eastAsia"/>
                          <w:lang w:eastAsia="zh-CN"/>
                        </w:rPr>
                        <w:t>易于集成：尺寸紧凑，支持回流焊</w:t>
                      </w:r>
                      <w:r w:rsidRPr="00276265">
                        <w:rPr>
                          <w:rFonts w:eastAsiaTheme="minorEastAsia"/>
                          <w:lang w:eastAsia="zh-CN"/>
                        </w:rPr>
                        <w:t xml:space="preserve"> </w:t>
                      </w:r>
                    </w:p>
                    <w:p w14:paraId="75236518" w14:textId="13A4D6DC" w:rsidR="00FF2F54" w:rsidRDefault="00276265" w:rsidP="00276265">
                      <w:pPr>
                        <w:numPr>
                          <w:ilvl w:val="0"/>
                          <w:numId w:val="13"/>
                        </w:numPr>
                        <w:rPr>
                          <w:rFonts w:eastAsiaTheme="minorEastAsia"/>
                          <w:lang w:eastAsia="zh-CN"/>
                        </w:rPr>
                      </w:pPr>
                      <w:r w:rsidRPr="00276265">
                        <w:rPr>
                          <w:rFonts w:eastAsiaTheme="minorEastAsia" w:hint="eastAsia"/>
                          <w:lang w:eastAsia="zh-CN"/>
                        </w:rPr>
                        <w:t>上市时间：预计</w:t>
                      </w:r>
                      <w:r w:rsidRPr="00276265">
                        <w:rPr>
                          <w:rFonts w:eastAsiaTheme="minorEastAsia"/>
                          <w:lang w:eastAsia="zh-CN"/>
                        </w:rPr>
                        <w:t xml:space="preserve"> 2026 </w:t>
                      </w:r>
                      <w:r w:rsidRPr="00276265">
                        <w:rPr>
                          <w:rFonts w:eastAsiaTheme="minorEastAsia" w:hint="eastAsia"/>
                          <w:lang w:eastAsia="zh-CN"/>
                        </w:rPr>
                        <w:t>年</w:t>
                      </w:r>
                      <w:r w:rsidRPr="00276265">
                        <w:rPr>
                          <w:rFonts w:eastAsiaTheme="minorEastAsia"/>
                          <w:lang w:eastAsia="zh-CN"/>
                        </w:rPr>
                        <w:t xml:space="preserve"> Q4</w:t>
                      </w:r>
                    </w:p>
                    <w:p w14:paraId="2EA2FD46" w14:textId="77777777" w:rsidR="00436659" w:rsidRPr="00276265" w:rsidRDefault="00436659" w:rsidP="00436659">
                      <w:pPr>
                        <w:ind w:left="360"/>
                        <w:rPr>
                          <w:rFonts w:eastAsiaTheme="minorEastAsia"/>
                          <w:lang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w:br w:type="page"/>
      </w:r>
    </w:p>
    <w:p w14:paraId="43E5B55C" w14:textId="77777777" w:rsidR="00FF2F54" w:rsidRPr="00A92E20" w:rsidRDefault="00FF2F54" w:rsidP="00FF2F54">
      <w:pPr>
        <w:pBdr>
          <w:bottom w:val="single" w:sz="6" w:space="1" w:color="auto"/>
        </w:pBdr>
        <w:rPr>
          <w:lang w:eastAsia="zh-CN"/>
        </w:rPr>
      </w:pPr>
    </w:p>
    <w:p w14:paraId="5E6B57D2" w14:textId="77777777" w:rsidR="00FF2F54" w:rsidRPr="00A92E20" w:rsidRDefault="00FF2F54" w:rsidP="00FF2F54">
      <w:pPr>
        <w:rPr>
          <w:lang w:eastAsia="zh-CN"/>
        </w:rPr>
      </w:pPr>
    </w:p>
    <w:p w14:paraId="2ACEC01C" w14:textId="7A17B4DD" w:rsidR="00E90166" w:rsidRPr="00E90166" w:rsidRDefault="00E90166" w:rsidP="00E90166">
      <w:pPr>
        <w:rPr>
          <w:rFonts w:eastAsiaTheme="minorEastAsia"/>
          <w:b/>
          <w:bCs/>
          <w:sz w:val="21"/>
          <w:szCs w:val="21"/>
          <w:lang w:eastAsia="zh-CN"/>
        </w:rPr>
      </w:pPr>
      <w:r w:rsidRPr="00227F36">
        <w:rPr>
          <w:rFonts w:eastAsiaTheme="minorEastAsia"/>
          <w:b/>
          <w:bCs/>
          <w:sz w:val="21"/>
          <w:szCs w:val="21"/>
          <w:lang w:eastAsia="zh-CN"/>
        </w:rPr>
        <w:t>关于</w:t>
      </w:r>
      <w:r w:rsidRPr="00227F36">
        <w:rPr>
          <w:rFonts w:eastAsiaTheme="minorEastAsia"/>
          <w:b/>
          <w:bCs/>
          <w:sz w:val="21"/>
          <w:szCs w:val="21"/>
          <w:lang w:eastAsia="zh-CN"/>
        </w:rPr>
        <w:t xml:space="preserve"> Sensirion —— </w:t>
      </w:r>
      <w:r w:rsidRPr="00227F36">
        <w:rPr>
          <w:rFonts w:eastAsiaTheme="minorEastAsia"/>
          <w:b/>
          <w:bCs/>
          <w:sz w:val="21"/>
          <w:szCs w:val="21"/>
          <w:lang w:eastAsia="zh-CN"/>
        </w:rPr>
        <w:t>全球传感解决方案专家</w:t>
      </w:r>
    </w:p>
    <w:p w14:paraId="21BDCB86" w14:textId="77777777" w:rsidR="00762AAC" w:rsidRPr="00762AAC" w:rsidRDefault="00762AAC" w:rsidP="00762AAC">
      <w:pPr>
        <w:rPr>
          <w:rFonts w:eastAsiaTheme="minorEastAsia"/>
          <w:lang w:eastAsia="zh-CN"/>
        </w:rPr>
      </w:pPr>
      <w:r w:rsidRPr="00762AAC">
        <w:rPr>
          <w:rFonts w:eastAsiaTheme="minorEastAsia"/>
          <w:lang w:eastAsia="zh-CN"/>
        </w:rPr>
        <w:t>Sensirion</w:t>
      </w:r>
      <w:r w:rsidRPr="00762AAC">
        <w:rPr>
          <w:rFonts w:eastAsiaTheme="minorEastAsia" w:hint="eastAsia"/>
          <w:lang w:eastAsia="zh-CN"/>
        </w:rPr>
        <w:t>是一家全球领先的传感器解决方案开发商和制造商，成立于</w:t>
      </w:r>
      <w:r w:rsidRPr="00762AAC">
        <w:rPr>
          <w:rFonts w:eastAsiaTheme="minorEastAsia"/>
          <w:lang w:eastAsia="zh-CN"/>
        </w:rPr>
        <w:t>1998</w:t>
      </w:r>
      <w:r w:rsidRPr="00762AAC">
        <w:rPr>
          <w:rFonts w:eastAsiaTheme="minorEastAsia" w:hint="eastAsia"/>
          <w:lang w:eastAsia="zh-CN"/>
        </w:rPr>
        <w:t>年，总部位于瑞士</w:t>
      </w:r>
      <w:r w:rsidRPr="00762AAC">
        <w:rPr>
          <w:rFonts w:eastAsiaTheme="minorEastAsia"/>
          <w:lang w:eastAsia="zh-CN"/>
        </w:rPr>
        <w:t xml:space="preserve"> Stäfa</w:t>
      </w:r>
      <w:r w:rsidRPr="00762AAC">
        <w:rPr>
          <w:rFonts w:eastAsiaTheme="minorEastAsia" w:hint="eastAsia"/>
          <w:lang w:eastAsia="zh-CN"/>
        </w:rPr>
        <w:t>，全球员工超过</w:t>
      </w:r>
      <w:r w:rsidRPr="00762AAC">
        <w:rPr>
          <w:rFonts w:eastAsiaTheme="minorEastAsia"/>
          <w:lang w:eastAsia="zh-CN"/>
        </w:rPr>
        <w:t>1200</w:t>
      </w:r>
      <w:r w:rsidRPr="00762AAC">
        <w:rPr>
          <w:rFonts w:eastAsiaTheme="minorEastAsia" w:hint="eastAsia"/>
          <w:lang w:eastAsia="zh-CN"/>
        </w:rPr>
        <w:t>名。凭借开创性的传感技术，</w:t>
      </w:r>
      <w:r w:rsidRPr="00762AAC">
        <w:rPr>
          <w:rFonts w:eastAsiaTheme="minorEastAsia"/>
          <w:lang w:eastAsia="zh-CN"/>
        </w:rPr>
        <w:t>Sensirion</w:t>
      </w:r>
      <w:r w:rsidRPr="00762AAC">
        <w:rPr>
          <w:rFonts w:eastAsiaTheme="minorEastAsia" w:hint="eastAsia"/>
          <w:lang w:eastAsia="zh-CN"/>
        </w:rPr>
        <w:t>能够在各种环境下实现精准测量，持续推动智能化和数字化进程，致力于提升应用效率、改善人类健康、提高生活的安全性与舒适度，让世界变得更智能、更可持续。</w:t>
      </w:r>
    </w:p>
    <w:p w14:paraId="477E4620" w14:textId="3AF93A9D" w:rsidR="00986756" w:rsidRPr="00762AAC" w:rsidRDefault="00762AAC" w:rsidP="00762AAC">
      <w:pPr>
        <w:rPr>
          <w:rFonts w:eastAsiaTheme="minorEastAsia"/>
          <w:lang w:eastAsia="zh-CN"/>
        </w:rPr>
      </w:pPr>
      <w:r w:rsidRPr="00762AAC">
        <w:rPr>
          <w:rFonts w:eastAsiaTheme="minorEastAsia" w:hint="eastAsia"/>
          <w:lang w:eastAsia="zh-CN"/>
        </w:rPr>
        <w:t>作为行业创新的引领者，</w:t>
      </w:r>
      <w:r w:rsidRPr="00762AAC">
        <w:rPr>
          <w:rFonts w:eastAsiaTheme="minorEastAsia"/>
          <w:lang w:eastAsia="zh-CN"/>
        </w:rPr>
        <w:t>Sensirion</w:t>
      </w:r>
      <w:r w:rsidRPr="00762AAC">
        <w:rPr>
          <w:rFonts w:eastAsiaTheme="minorEastAsia" w:hint="eastAsia"/>
          <w:lang w:eastAsia="zh-CN"/>
        </w:rPr>
        <w:t>不仅为大规模生产商提供高品质、经济的产品，还为汽车、工业、医疗技术和消费电子等领域的客户与合作伙伴提供定制</w:t>
      </w:r>
      <w:proofErr w:type="gramStart"/>
      <w:r w:rsidRPr="00762AAC">
        <w:rPr>
          <w:rFonts w:eastAsiaTheme="minorEastAsia" w:hint="eastAsia"/>
          <w:lang w:eastAsia="zh-CN"/>
        </w:rPr>
        <w:t>化解决</w:t>
      </w:r>
      <w:proofErr w:type="gramEnd"/>
      <w:r w:rsidRPr="00762AAC">
        <w:rPr>
          <w:rFonts w:eastAsiaTheme="minorEastAsia" w:hint="eastAsia"/>
          <w:lang w:eastAsia="zh-CN"/>
        </w:rPr>
        <w:t>方案。我们坚持以技术创新和卓越品质为核心，携手全球客户，共同塑造智能传感的未来。欲了解更多信息，</w:t>
      </w:r>
      <w:proofErr w:type="gramStart"/>
      <w:r w:rsidRPr="00762AAC">
        <w:rPr>
          <w:rFonts w:eastAsiaTheme="minorEastAsia" w:hint="eastAsia"/>
          <w:lang w:eastAsia="zh-CN"/>
        </w:rPr>
        <w:t>请访问</w:t>
      </w:r>
      <w:proofErr w:type="gramEnd"/>
      <w:r w:rsidRPr="00762AAC">
        <w:rPr>
          <w:rFonts w:eastAsiaTheme="minorEastAsia"/>
          <w:lang w:eastAsia="zh-CN"/>
        </w:rPr>
        <w:t>http://www.sensirion.com.cn</w:t>
      </w:r>
      <w:r w:rsidRPr="00762AAC">
        <w:rPr>
          <w:rFonts w:eastAsiaTheme="minorEastAsia" w:hint="eastAsia"/>
          <w:lang w:eastAsia="zh-CN"/>
        </w:rPr>
        <w:t>。</w:t>
      </w:r>
    </w:p>
    <w:sectPr w:rsidR="00986756" w:rsidRPr="00762AAC" w:rsidSect="00C5040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3216F" w14:textId="77777777" w:rsidR="00445B3F" w:rsidRDefault="00445B3F" w:rsidP="0054380F">
      <w:pPr>
        <w:spacing w:line="240" w:lineRule="auto"/>
      </w:pPr>
      <w:r>
        <w:separator/>
      </w:r>
    </w:p>
  </w:endnote>
  <w:endnote w:type="continuationSeparator" w:id="0">
    <w:p w14:paraId="046ACF7E" w14:textId="77777777" w:rsidR="00445B3F" w:rsidRDefault="00445B3F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C893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5DBE9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 NUMPAGES   \* MERGEFORMAT 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0E1E0" w14:textId="77777777" w:rsidR="00445B3F" w:rsidRDefault="00445B3F" w:rsidP="0054380F">
      <w:pPr>
        <w:spacing w:line="240" w:lineRule="auto"/>
      </w:pPr>
      <w:r>
        <w:separator/>
      </w:r>
    </w:p>
  </w:footnote>
  <w:footnote w:type="continuationSeparator" w:id="0">
    <w:p w14:paraId="4369AA55" w14:textId="77777777" w:rsidR="00445B3F" w:rsidRDefault="00445B3F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EE81" w14:textId="77777777" w:rsidR="00D44150" w:rsidRDefault="00661641">
    <w:pPr>
      <w:pStyle w:val="Header"/>
    </w:pPr>
    <w:r>
      <w:rPr>
        <w:noProof/>
        <w:lang w:eastAsia="zh-CN"/>
      </w:rPr>
      <w:drawing>
        <wp:anchor distT="0" distB="0" distL="0" distR="0" simplePos="0" relativeHeight="251658240" behindDoc="1" locked="1" layoutInCell="1" allowOverlap="1" wp14:anchorId="6B874F15" wp14:editId="40F1BEAE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90883" w14:textId="77777777" w:rsidR="00D44150" w:rsidRDefault="00EE0CB5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8241" behindDoc="1" locked="0" layoutInCell="1" allowOverlap="1" wp14:anchorId="152D0257" wp14:editId="7ABF7102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96049A8"/>
    <w:multiLevelType w:val="multilevel"/>
    <w:tmpl w:val="0A5CD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6D6BD3"/>
    <w:multiLevelType w:val="multilevel"/>
    <w:tmpl w:val="0AACE874"/>
    <w:numStyleLink w:val="SensirionList123Heading"/>
  </w:abstractNum>
  <w:abstractNum w:abstractNumId="3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4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5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E394681"/>
    <w:multiLevelType w:val="multilevel"/>
    <w:tmpl w:val="0AACE874"/>
    <w:numStyleLink w:val="SensirionList123Heading"/>
  </w:abstractNum>
  <w:abstractNum w:abstractNumId="7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8" w15:restartNumberingAfterBreak="0">
    <w:nsid w:val="45521112"/>
    <w:multiLevelType w:val="hybridMultilevel"/>
    <w:tmpl w:val="C06ED06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1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9"/>
  </w:num>
  <w:num w:numId="3" w16cid:durableId="1578400284">
    <w:abstractNumId w:val="4"/>
  </w:num>
  <w:num w:numId="4" w16cid:durableId="1091857931">
    <w:abstractNumId w:val="7"/>
  </w:num>
  <w:num w:numId="5" w16cid:durableId="996156133">
    <w:abstractNumId w:val="10"/>
  </w:num>
  <w:num w:numId="6" w16cid:durableId="15458258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5"/>
  </w:num>
  <w:num w:numId="8" w16cid:durableId="1556505634">
    <w:abstractNumId w:val="6"/>
  </w:num>
  <w:num w:numId="9" w16cid:durableId="425276189">
    <w:abstractNumId w:val="2"/>
  </w:num>
  <w:num w:numId="10" w16cid:durableId="1797064802">
    <w:abstractNumId w:val="3"/>
  </w:num>
  <w:num w:numId="11" w16cid:durableId="941187127">
    <w:abstractNumId w:val="11"/>
  </w:num>
  <w:num w:numId="12" w16cid:durableId="354385389">
    <w:abstractNumId w:val="1"/>
  </w:num>
  <w:num w:numId="13" w16cid:durableId="48805500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180"/>
    <w:rsid w:val="0002682B"/>
    <w:rsid w:val="000406CD"/>
    <w:rsid w:val="00051B9B"/>
    <w:rsid w:val="000700BD"/>
    <w:rsid w:val="000718AC"/>
    <w:rsid w:val="000903CE"/>
    <w:rsid w:val="00094D8E"/>
    <w:rsid w:val="00096D1E"/>
    <w:rsid w:val="000B2869"/>
    <w:rsid w:val="000D523B"/>
    <w:rsid w:val="000D58AD"/>
    <w:rsid w:val="000D7F02"/>
    <w:rsid w:val="000E6117"/>
    <w:rsid w:val="000F0B77"/>
    <w:rsid w:val="000F24EC"/>
    <w:rsid w:val="000F4CED"/>
    <w:rsid w:val="00102207"/>
    <w:rsid w:val="00112447"/>
    <w:rsid w:val="00114D80"/>
    <w:rsid w:val="001156D3"/>
    <w:rsid w:val="00124F40"/>
    <w:rsid w:val="00151C8E"/>
    <w:rsid w:val="001665A6"/>
    <w:rsid w:val="001B29A6"/>
    <w:rsid w:val="001E1B61"/>
    <w:rsid w:val="001E1FA7"/>
    <w:rsid w:val="001E282A"/>
    <w:rsid w:val="001E3784"/>
    <w:rsid w:val="001E6D3A"/>
    <w:rsid w:val="00227D72"/>
    <w:rsid w:val="00276265"/>
    <w:rsid w:val="002779AB"/>
    <w:rsid w:val="002F53B8"/>
    <w:rsid w:val="002F75B2"/>
    <w:rsid w:val="003067D8"/>
    <w:rsid w:val="0033079E"/>
    <w:rsid w:val="0033350F"/>
    <w:rsid w:val="00340CA4"/>
    <w:rsid w:val="00347005"/>
    <w:rsid w:val="0035448D"/>
    <w:rsid w:val="00365915"/>
    <w:rsid w:val="00372AC0"/>
    <w:rsid w:val="00374196"/>
    <w:rsid w:val="00384A16"/>
    <w:rsid w:val="00387466"/>
    <w:rsid w:val="00395AB5"/>
    <w:rsid w:val="003E3705"/>
    <w:rsid w:val="003E6B4F"/>
    <w:rsid w:val="00411C9F"/>
    <w:rsid w:val="00436659"/>
    <w:rsid w:val="00442153"/>
    <w:rsid w:val="004448D2"/>
    <w:rsid w:val="00445B3F"/>
    <w:rsid w:val="0047464B"/>
    <w:rsid w:val="004754CC"/>
    <w:rsid w:val="00483F63"/>
    <w:rsid w:val="0049233D"/>
    <w:rsid w:val="00495788"/>
    <w:rsid w:val="004B6F57"/>
    <w:rsid w:val="004C0541"/>
    <w:rsid w:val="004E47E0"/>
    <w:rsid w:val="005007DF"/>
    <w:rsid w:val="00527B1E"/>
    <w:rsid w:val="0054380F"/>
    <w:rsid w:val="00584D18"/>
    <w:rsid w:val="00592B46"/>
    <w:rsid w:val="005C0352"/>
    <w:rsid w:val="005E7EB2"/>
    <w:rsid w:val="005F24E3"/>
    <w:rsid w:val="006227DA"/>
    <w:rsid w:val="00640831"/>
    <w:rsid w:val="00661641"/>
    <w:rsid w:val="00665C7D"/>
    <w:rsid w:val="006A5423"/>
    <w:rsid w:val="006C4645"/>
    <w:rsid w:val="006D30A0"/>
    <w:rsid w:val="006E5C06"/>
    <w:rsid w:val="00703360"/>
    <w:rsid w:val="00715ED3"/>
    <w:rsid w:val="007267E3"/>
    <w:rsid w:val="00762AAC"/>
    <w:rsid w:val="00765B04"/>
    <w:rsid w:val="007B0CAA"/>
    <w:rsid w:val="00811948"/>
    <w:rsid w:val="00817384"/>
    <w:rsid w:val="00840AA5"/>
    <w:rsid w:val="008461A5"/>
    <w:rsid w:val="00852BDD"/>
    <w:rsid w:val="008C3807"/>
    <w:rsid w:val="008C59CA"/>
    <w:rsid w:val="00923720"/>
    <w:rsid w:val="009249ED"/>
    <w:rsid w:val="00935B8D"/>
    <w:rsid w:val="00936C4F"/>
    <w:rsid w:val="00950BE9"/>
    <w:rsid w:val="00957A44"/>
    <w:rsid w:val="00964ADD"/>
    <w:rsid w:val="00986756"/>
    <w:rsid w:val="009C0788"/>
    <w:rsid w:val="009C43FC"/>
    <w:rsid w:val="009C7A53"/>
    <w:rsid w:val="009D2A77"/>
    <w:rsid w:val="009E32A0"/>
    <w:rsid w:val="009E5A33"/>
    <w:rsid w:val="00A10CC5"/>
    <w:rsid w:val="00A131A9"/>
    <w:rsid w:val="00A32015"/>
    <w:rsid w:val="00A325E4"/>
    <w:rsid w:val="00A335EC"/>
    <w:rsid w:val="00A353C1"/>
    <w:rsid w:val="00A40315"/>
    <w:rsid w:val="00A5624A"/>
    <w:rsid w:val="00A71276"/>
    <w:rsid w:val="00A722D2"/>
    <w:rsid w:val="00A9042D"/>
    <w:rsid w:val="00A93798"/>
    <w:rsid w:val="00AA5F6F"/>
    <w:rsid w:val="00AB465E"/>
    <w:rsid w:val="00AD470F"/>
    <w:rsid w:val="00AE1D8A"/>
    <w:rsid w:val="00AE77FB"/>
    <w:rsid w:val="00AF3525"/>
    <w:rsid w:val="00AF587E"/>
    <w:rsid w:val="00B0608A"/>
    <w:rsid w:val="00B3132D"/>
    <w:rsid w:val="00B36BAD"/>
    <w:rsid w:val="00B43297"/>
    <w:rsid w:val="00B54145"/>
    <w:rsid w:val="00B71553"/>
    <w:rsid w:val="00B730FE"/>
    <w:rsid w:val="00B757BD"/>
    <w:rsid w:val="00BD1648"/>
    <w:rsid w:val="00C21896"/>
    <w:rsid w:val="00C3756F"/>
    <w:rsid w:val="00C5040D"/>
    <w:rsid w:val="00C64E26"/>
    <w:rsid w:val="00C8079A"/>
    <w:rsid w:val="00CB49D6"/>
    <w:rsid w:val="00CD30CD"/>
    <w:rsid w:val="00CD3169"/>
    <w:rsid w:val="00CE4EDD"/>
    <w:rsid w:val="00CF2C8E"/>
    <w:rsid w:val="00CF7230"/>
    <w:rsid w:val="00D06FA3"/>
    <w:rsid w:val="00D44150"/>
    <w:rsid w:val="00D502C0"/>
    <w:rsid w:val="00D5508C"/>
    <w:rsid w:val="00D601C3"/>
    <w:rsid w:val="00D81B08"/>
    <w:rsid w:val="00D83E55"/>
    <w:rsid w:val="00D91EAB"/>
    <w:rsid w:val="00D9787E"/>
    <w:rsid w:val="00DA5EFF"/>
    <w:rsid w:val="00DB58D5"/>
    <w:rsid w:val="00DC7647"/>
    <w:rsid w:val="00DE7F02"/>
    <w:rsid w:val="00E01F44"/>
    <w:rsid w:val="00E20478"/>
    <w:rsid w:val="00E2734C"/>
    <w:rsid w:val="00E32DB8"/>
    <w:rsid w:val="00E37B1D"/>
    <w:rsid w:val="00E76C33"/>
    <w:rsid w:val="00E90166"/>
    <w:rsid w:val="00E94DCD"/>
    <w:rsid w:val="00EC096E"/>
    <w:rsid w:val="00ED119D"/>
    <w:rsid w:val="00EE0CB5"/>
    <w:rsid w:val="00EE28D7"/>
    <w:rsid w:val="00EF5079"/>
    <w:rsid w:val="00F07475"/>
    <w:rsid w:val="00F108E3"/>
    <w:rsid w:val="00F22AED"/>
    <w:rsid w:val="00F40AFE"/>
    <w:rsid w:val="00F5617D"/>
    <w:rsid w:val="00F80C44"/>
    <w:rsid w:val="00FA2046"/>
    <w:rsid w:val="00FB08E7"/>
    <w:rsid w:val="00FB4180"/>
    <w:rsid w:val="00FB42A6"/>
    <w:rsid w:val="00FB67E3"/>
    <w:rsid w:val="00FD615C"/>
    <w:rsid w:val="00FE1331"/>
    <w:rsid w:val="00FE7FCB"/>
    <w:rsid w:val="00FF1FC1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770C4A"/>
  <w15:chartTrackingRefBased/>
  <w15:docId w15:val="{FD4DCDB2-8F06-499F-BB84-A17348015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180"/>
    <w:pPr>
      <w:spacing w:line="260" w:lineRule="atLeast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FB4180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FB4180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B4180"/>
    <w:rPr>
      <w:b/>
      <w:bCs/>
      <w:smallCaps/>
      <w:color w:val="4C982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FB418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FB4180"/>
    <w:rPr>
      <w:rFonts w:eastAsia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418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5526cf5818f34d6fe00a6de205b19d80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add4f57da236148edcec270f1d4191d7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2.xml><?xml version="1.0" encoding="utf-8"?>
<ds:datastoreItem xmlns:ds="http://schemas.openxmlformats.org/officeDocument/2006/customXml" ds:itemID="{18641CBD-80D8-40BD-877E-0B78185D0067}"/>
</file>

<file path=customXml/itemProps3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Template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29</cp:revision>
  <cp:lastPrinted>2023-10-09T17:18:00Z</cp:lastPrinted>
  <dcterms:created xsi:type="dcterms:W3CDTF">2026-01-23T16:45:00Z</dcterms:created>
  <dcterms:modified xsi:type="dcterms:W3CDTF">2026-01-26T09:37:00Z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833d12-c387-4ee1-b3ed-d59690047b70_Enabled">
    <vt:lpwstr>true</vt:lpwstr>
  </property>
  <property fmtid="{D5CDD505-2E9C-101B-9397-08002B2CF9AE}" pid="3" name="MSIP_Label_8b833d12-c387-4ee1-b3ed-d59690047b70_SetDate">
    <vt:lpwstr>2026-01-20T07:59:57Z</vt:lpwstr>
  </property>
  <property fmtid="{D5CDD505-2E9C-101B-9397-08002B2CF9AE}" pid="4" name="MSIP_Label_8b833d12-c387-4ee1-b3ed-d59690047b70_Method">
    <vt:lpwstr>Standard</vt:lpwstr>
  </property>
  <property fmtid="{D5CDD505-2E9C-101B-9397-08002B2CF9AE}" pid="5" name="MSIP_Label_8b833d12-c387-4ee1-b3ed-d59690047b70_Name">
    <vt:lpwstr>D5</vt:lpwstr>
  </property>
  <property fmtid="{D5CDD505-2E9C-101B-9397-08002B2CF9AE}" pid="6" name="MSIP_Label_8b833d12-c387-4ee1-b3ed-d59690047b70_SiteId">
    <vt:lpwstr>97b70348-6168-425b-8cee-4328b09d7ddd</vt:lpwstr>
  </property>
  <property fmtid="{D5CDD505-2E9C-101B-9397-08002B2CF9AE}" pid="7" name="MSIP_Label_8b833d12-c387-4ee1-b3ed-d59690047b70_ActionId">
    <vt:lpwstr>f6201c1e-4658-45ba-bd51-583cb0edf94e</vt:lpwstr>
  </property>
  <property fmtid="{D5CDD505-2E9C-101B-9397-08002B2CF9AE}" pid="8" name="MSIP_Label_8b833d12-c387-4ee1-b3ed-d59690047b70_ContentBits">
    <vt:lpwstr>0</vt:lpwstr>
  </property>
  <property fmtid="{D5CDD505-2E9C-101B-9397-08002B2CF9AE}" pid="9" name="MSIP_Label_8b833d12-c387-4ee1-b3ed-d59690047b70_Tag">
    <vt:lpwstr>10, 3, 0, 1</vt:lpwstr>
  </property>
  <property fmtid="{D5CDD505-2E9C-101B-9397-08002B2CF9AE}" pid="10" name="ContentTypeId">
    <vt:lpwstr>0x010100F886A1874FE21B44BAD3A316A1A6FBD9</vt:lpwstr>
  </property>
  <property fmtid="{D5CDD505-2E9C-101B-9397-08002B2CF9AE}" pid="11" name="MediaServiceImageTags">
    <vt:lpwstr/>
  </property>
</Properties>
</file>