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F6AF711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="00C14144" w:rsidRPr="00C14144">
        <w:rPr>
          <w:rFonts w:ascii="Segoe UI" w:hAnsi="Segoe UI" w:cs="Segoe UI" w:hint="eastAsia"/>
          <w:b/>
          <w:bCs/>
          <w:lang w:val="en-US"/>
        </w:rPr>
        <w:t>产品描述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2D32E38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="009B1002" w:rsidRPr="009B1002">
        <w:rPr>
          <w:rFonts w:ascii="Segoe UI" w:hAnsi="Segoe UI" w:cs="Segoe UI" w:hint="eastAsia"/>
          <w:b/>
          <w:bCs/>
          <w:lang w:val="en-US"/>
        </w:rPr>
        <w:t>相关资料</w:t>
      </w:r>
    </w:p>
    <w:p w14:paraId="5A0C2CD7" w14:textId="2809A4F2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22486899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51EA2708" w14:textId="2FD52C5A" w:rsidR="002B3DD5" w:rsidRPr="002B3DD5" w:rsidRDefault="002B3DD5" w:rsidP="002B3DD5">
      <w:pPr>
        <w:numPr>
          <w:ilvl w:val="0"/>
          <w:numId w:val="29"/>
        </w:numPr>
        <w:rPr>
          <w:rFonts w:asciiTheme="majorHAnsi" w:hAnsiTheme="majorHAnsi" w:cstheme="majorHAnsi"/>
          <w:b/>
          <w:bCs/>
          <w:sz w:val="28"/>
          <w:szCs w:val="28"/>
          <w:lang w:eastAsia="de-DE"/>
        </w:rPr>
      </w:pPr>
      <w:bookmarkStart w:id="0" w:name="_Ref53045305"/>
      <w:bookmarkStart w:id="1" w:name="_Hlk99365257"/>
      <w:bookmarkStart w:id="2" w:name="_Hlk83203632"/>
      <w:proofErr w:type="spellStart"/>
      <w:r w:rsidRPr="002B3DD5">
        <w:rPr>
          <w:rFonts w:asciiTheme="majorHAnsi" w:hAnsiTheme="majorHAnsi" w:cstheme="majorHAnsi" w:hint="eastAsia"/>
          <w:b/>
          <w:bCs/>
          <w:sz w:val="28"/>
          <w:szCs w:val="28"/>
          <w:lang w:val="en-US" w:eastAsia="de-DE"/>
        </w:rPr>
        <w:t>产品描述</w:t>
      </w:r>
      <w:bookmarkEnd w:id="0"/>
      <w:proofErr w:type="spellEnd"/>
    </w:p>
    <w:p w14:paraId="68AF9E68" w14:textId="6E28452A" w:rsidR="002B3DD5" w:rsidRDefault="002B3DD5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E36A517" w14:textId="7A19C761" w:rsidR="00D4005C" w:rsidRPr="00764E41" w:rsidRDefault="00AD4D4D" w:rsidP="00A135D7">
      <w:pPr>
        <w:rPr>
          <w:rFonts w:ascii="Segoe UI" w:hAnsi="Segoe UI" w:cs="Segoe UI"/>
          <w:lang w:val="en-US"/>
        </w:rPr>
      </w:pPr>
      <w:r w:rsidRPr="00AD4D4D">
        <w:rPr>
          <w:rFonts w:asciiTheme="majorHAnsi" w:hAnsiTheme="majorHAnsi" w:cstheme="majorHAnsi"/>
          <w:b/>
          <w:sz w:val="28"/>
          <w:szCs w:val="28"/>
        </w:rPr>
        <w:t>高精度二氧化碳测量，全面兼容建筑标准</w:t>
      </w:r>
    </w:p>
    <w:bookmarkEnd w:id="1"/>
    <w:p w14:paraId="7D5E8227" w14:textId="4A02C4C8" w:rsidR="00AD4D4D" w:rsidRDefault="0004757F" w:rsidP="00FB61B6">
      <w:pPr>
        <w:rPr>
          <w:rFonts w:ascii="Segoe UI" w:hAnsi="Segoe UI" w:cs="Segoe UI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BD787D" wp14:editId="73169268">
            <wp:simplePos x="0" y="0"/>
            <wp:positionH relativeFrom="column">
              <wp:posOffset>104303</wp:posOffset>
            </wp:positionH>
            <wp:positionV relativeFrom="paragraph">
              <wp:posOffset>10739</wp:posOffset>
            </wp:positionV>
            <wp:extent cx="1445260" cy="1130935"/>
            <wp:effectExtent l="0" t="0" r="0" b="0"/>
            <wp:wrapSquare wrapText="bothSides"/>
            <wp:docPr id="336762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7" t="11303" r="21574" b="18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DAA8" w14:textId="42C120F1" w:rsidR="00A135D7" w:rsidRPr="00764E41" w:rsidRDefault="00AD4D4D" w:rsidP="00AD4D4D">
      <w:pPr>
        <w:rPr>
          <w:rFonts w:ascii="Segoe UI" w:hAnsi="Segoe UI" w:cs="Segoe UI"/>
          <w:b/>
          <w:lang w:val="en-US"/>
        </w:rPr>
      </w:pPr>
      <w:r w:rsidRPr="00AD4D4D">
        <w:rPr>
          <w:rFonts w:ascii="Segoe UI" w:hAnsi="Segoe UI" w:cs="Segoe UI"/>
          <w:lang w:val="en-US"/>
        </w:rPr>
        <w:t xml:space="preserve">SCD43 </w:t>
      </w:r>
      <w:r w:rsidRPr="00AD4D4D">
        <w:rPr>
          <w:rFonts w:ascii="Segoe UI" w:hAnsi="Segoe UI" w:cs="Segoe UI"/>
        </w:rPr>
        <w:t>具备同类领先的精度规格</w:t>
      </w:r>
      <w:r w:rsidRPr="00AD4D4D">
        <w:rPr>
          <w:rFonts w:ascii="Segoe UI" w:hAnsi="Segoe UI" w:cs="Segoe UI"/>
          <w:lang w:val="en-US"/>
        </w:rPr>
        <w:t>，</w:t>
      </w:r>
      <w:r w:rsidRPr="00AD4D4D">
        <w:rPr>
          <w:rFonts w:ascii="Segoe UI" w:hAnsi="Segoe UI" w:cs="Segoe UI"/>
        </w:rPr>
        <w:t>误差仅为</w:t>
      </w:r>
      <w:r w:rsidRPr="00AD4D4D">
        <w:rPr>
          <w:rFonts w:ascii="Segoe UI" w:hAnsi="Segoe UI" w:cs="Segoe UI"/>
          <w:lang w:val="en-US"/>
        </w:rPr>
        <w:t xml:space="preserve"> ±</w:t>
      </w:r>
      <w:r w:rsidRPr="00AD4D4D">
        <w:rPr>
          <w:rFonts w:ascii="Segoe UI" w:hAnsi="Segoe UI" w:cs="Segoe UI"/>
          <w:lang w:val="en-US"/>
        </w:rPr>
        <w:t>（</w:t>
      </w:r>
      <w:r w:rsidRPr="00AD4D4D">
        <w:rPr>
          <w:rFonts w:ascii="Segoe UI" w:hAnsi="Segoe UI" w:cs="Segoe UI"/>
          <w:lang w:val="en-US"/>
        </w:rPr>
        <w:t xml:space="preserve">30ppm + 3% </w:t>
      </w:r>
      <w:r w:rsidRPr="00AD4D4D">
        <w:rPr>
          <w:rFonts w:ascii="Segoe UI" w:hAnsi="Segoe UI" w:cs="Segoe UI"/>
        </w:rPr>
        <w:t>测量值</w:t>
      </w:r>
      <w:r w:rsidRPr="00AD4D4D">
        <w:rPr>
          <w:rFonts w:ascii="Segoe UI" w:hAnsi="Segoe UI" w:cs="Segoe UI"/>
          <w:lang w:val="en-US"/>
        </w:rPr>
        <w:t>），</w:t>
      </w:r>
      <w:r w:rsidRPr="00AD4D4D">
        <w:rPr>
          <w:rFonts w:ascii="Segoe UI" w:hAnsi="Segoe UI" w:cs="Segoe UI"/>
        </w:rPr>
        <w:t>且兼容最严苛的建筑标准</w:t>
      </w:r>
      <w:r w:rsidRPr="00AD4D4D">
        <w:rPr>
          <w:rFonts w:ascii="Segoe UI" w:hAnsi="Segoe UI" w:cs="Segoe UI"/>
          <w:lang w:val="en-US"/>
        </w:rPr>
        <w:t>，</w:t>
      </w:r>
      <w:r w:rsidRPr="00AD4D4D">
        <w:rPr>
          <w:rFonts w:ascii="Segoe UI" w:hAnsi="Segoe UI" w:cs="Segoe UI"/>
        </w:rPr>
        <w:t>包括</w:t>
      </w:r>
      <w:r w:rsidRPr="00AD4D4D">
        <w:rPr>
          <w:rFonts w:ascii="Segoe UI" w:hAnsi="Segoe UI" w:cs="Segoe UI"/>
          <w:lang w:val="en-US"/>
        </w:rPr>
        <w:t xml:space="preserve"> ANSI/ASHRAE 62.1-2022 </w:t>
      </w:r>
      <w:r w:rsidRPr="00AD4D4D">
        <w:rPr>
          <w:rFonts w:ascii="Segoe UI" w:hAnsi="Segoe UI" w:cs="Segoe UI"/>
        </w:rPr>
        <w:t>修订草案</w:t>
      </w:r>
      <w:r w:rsidRPr="00AD4D4D">
        <w:rPr>
          <w:rFonts w:ascii="Segoe UI" w:hAnsi="Segoe UI" w:cs="Segoe UI"/>
          <w:lang w:val="en-US"/>
        </w:rPr>
        <w:t xml:space="preserve"> d</w:t>
      </w:r>
      <w:r w:rsidRPr="00AD4D4D">
        <w:rPr>
          <w:rFonts w:ascii="Segoe UI" w:hAnsi="Segoe UI" w:cs="Segoe UI"/>
        </w:rPr>
        <w:t>、</w:t>
      </w:r>
      <w:r w:rsidRPr="00AD4D4D">
        <w:rPr>
          <w:rFonts w:ascii="Segoe UI" w:hAnsi="Segoe UI" w:cs="Segoe UI"/>
          <w:lang w:val="en-US"/>
        </w:rPr>
        <w:t xml:space="preserve">California Title 24 </w:t>
      </w:r>
      <w:r w:rsidRPr="00AD4D4D">
        <w:rPr>
          <w:rFonts w:ascii="Segoe UI" w:hAnsi="Segoe UI" w:cs="Segoe UI"/>
        </w:rPr>
        <w:t>标准、</w:t>
      </w:r>
      <w:r w:rsidRPr="00AD4D4D">
        <w:rPr>
          <w:rFonts w:ascii="Segoe UI" w:hAnsi="Segoe UI" w:cs="Segoe UI"/>
          <w:lang w:val="en-US"/>
        </w:rPr>
        <w:t xml:space="preserve">RESET® B </w:t>
      </w:r>
      <w:r w:rsidRPr="00AD4D4D">
        <w:rPr>
          <w:rFonts w:ascii="Segoe UI" w:hAnsi="Segoe UI" w:cs="Segoe UI"/>
        </w:rPr>
        <w:t>级认证以及</w:t>
      </w:r>
      <w:r w:rsidRPr="00AD4D4D">
        <w:rPr>
          <w:rFonts w:ascii="Segoe UI" w:hAnsi="Segoe UI" w:cs="Segoe UI"/>
          <w:lang w:val="en-US"/>
        </w:rPr>
        <w:t xml:space="preserve"> WELL </w:t>
      </w:r>
      <w:r w:rsidRPr="00AD4D4D">
        <w:rPr>
          <w:rFonts w:ascii="Segoe UI" w:hAnsi="Segoe UI" w:cs="Segoe UI"/>
        </w:rPr>
        <w:t>建筑标准</w:t>
      </w:r>
      <w:r w:rsidRPr="00AD4D4D">
        <w:rPr>
          <w:rFonts w:ascii="Segoe UI" w:hAnsi="Segoe UI" w:cs="Segoe UI"/>
          <w:lang w:val="en-US"/>
        </w:rPr>
        <w:t>™</w:t>
      </w:r>
      <w:r w:rsidRPr="00AD4D4D">
        <w:rPr>
          <w:rFonts w:ascii="Segoe UI" w:hAnsi="Segoe UI" w:cs="Segoe UI"/>
          <w:lang w:val="en-US"/>
        </w:rPr>
        <w:t>（</w:t>
      </w:r>
      <w:r w:rsidRPr="00AD4D4D">
        <w:rPr>
          <w:rFonts w:ascii="Segoe UI" w:hAnsi="Segoe UI" w:cs="Segoe UI"/>
          <w:lang w:val="en-US"/>
        </w:rPr>
        <w:t>WELL v2</w:t>
      </w:r>
      <w:r w:rsidRPr="00AD4D4D">
        <w:rPr>
          <w:rFonts w:ascii="Segoe UI" w:hAnsi="Segoe UI" w:cs="Segoe UI"/>
          <w:lang w:val="en-US"/>
        </w:rPr>
        <w:t>）</w:t>
      </w:r>
      <w:r w:rsidRPr="00AD4D4D">
        <w:rPr>
          <w:rFonts w:ascii="Segoe UI" w:hAnsi="Segoe UI" w:cs="Segoe UI"/>
        </w:rPr>
        <w:t>。此外，</w:t>
      </w:r>
      <w:r w:rsidRPr="00AD4D4D">
        <w:rPr>
          <w:rFonts w:ascii="Segoe UI" w:hAnsi="Segoe UI" w:cs="Segoe UI"/>
        </w:rPr>
        <w:t xml:space="preserve">SCD43 </w:t>
      </w:r>
      <w:r w:rsidRPr="00AD4D4D">
        <w:rPr>
          <w:rFonts w:ascii="Segoe UI" w:hAnsi="Segoe UI" w:cs="Segoe UI"/>
        </w:rPr>
        <w:t>的指定测量范围扩展至</w:t>
      </w:r>
      <w:r w:rsidRPr="00AD4D4D">
        <w:rPr>
          <w:rFonts w:ascii="Segoe UI" w:hAnsi="Segoe UI" w:cs="Segoe UI"/>
        </w:rPr>
        <w:t xml:space="preserve"> 5000ppm</w:t>
      </w:r>
      <w:r w:rsidRPr="00AD4D4D">
        <w:rPr>
          <w:rFonts w:ascii="Segoe UI" w:hAnsi="Segoe UI" w:cs="Segoe UI"/>
        </w:rPr>
        <w:t>，并支持</w:t>
      </w:r>
      <w:proofErr w:type="spellStart"/>
      <w:r w:rsidRPr="00AD4D4D">
        <w:rPr>
          <w:rFonts w:ascii="Segoe UI" w:hAnsi="Segoe UI" w:cs="Segoe UI"/>
        </w:rPr>
        <w:t>single</w:t>
      </w:r>
      <w:proofErr w:type="spellEnd"/>
      <w:r w:rsidRPr="00AD4D4D">
        <w:rPr>
          <w:rFonts w:ascii="Segoe UI" w:hAnsi="Segoe UI" w:cs="Segoe UI"/>
        </w:rPr>
        <w:t xml:space="preserve"> </w:t>
      </w:r>
      <w:proofErr w:type="spellStart"/>
      <w:r w:rsidRPr="00AD4D4D">
        <w:rPr>
          <w:rFonts w:ascii="Segoe UI" w:hAnsi="Segoe UI" w:cs="Segoe UI"/>
        </w:rPr>
        <w:t>shot</w:t>
      </w:r>
      <w:proofErr w:type="spellEnd"/>
      <w:r w:rsidRPr="00AD4D4D">
        <w:rPr>
          <w:rFonts w:ascii="Segoe UI" w:hAnsi="Segoe UI" w:cs="Segoe UI"/>
        </w:rPr>
        <w:t>模式。</w:t>
      </w:r>
      <w:r w:rsidR="0004757F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7A3EFF30" w14:textId="77777777" w:rsidR="00AD4D4D" w:rsidRPr="00D66FBD" w:rsidRDefault="00AD4D4D" w:rsidP="00AD4D4D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66FBD">
        <w:rPr>
          <w:rFonts w:ascii="SimSun" w:eastAsia="SimSun" w:hAnsi="SimSun" w:cs="SimSun"/>
          <w:b/>
          <w:bCs/>
          <w:sz w:val="24"/>
          <w:szCs w:val="24"/>
        </w:rPr>
        <w:t>产品特性</w:t>
      </w:r>
    </w:p>
    <w:p w14:paraId="32494D60" w14:textId="7ACA11EF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proofErr w:type="gramStart"/>
      <w:r w:rsidRPr="007223D8">
        <w:rPr>
          <w:rFonts w:ascii="Segoe UI" w:hAnsi="Segoe UI" w:cs="Segoe UI"/>
        </w:rPr>
        <w:t>光声非色散</w:t>
      </w:r>
      <w:proofErr w:type="gramEnd"/>
      <w:r w:rsidRPr="007223D8">
        <w:rPr>
          <w:rFonts w:ascii="Segoe UI" w:hAnsi="Segoe UI" w:cs="Segoe UI"/>
        </w:rPr>
        <w:t>红外（</w:t>
      </w:r>
      <w:r w:rsidRPr="007223D8">
        <w:rPr>
          <w:rFonts w:ascii="Segoe UI" w:hAnsi="Segoe UI" w:cs="Segoe UI"/>
        </w:rPr>
        <w:t>NDIR</w:t>
      </w:r>
      <w:r w:rsidRPr="007223D8">
        <w:rPr>
          <w:rFonts w:ascii="Segoe UI" w:hAnsi="Segoe UI" w:cs="Segoe UI"/>
        </w:rPr>
        <w:t>）传感技术</w:t>
      </w:r>
    </w:p>
    <w:p w14:paraId="412A303F" w14:textId="7F7D35E0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小巧尺寸：</w:t>
      </w:r>
      <w:r w:rsidRPr="007223D8">
        <w:rPr>
          <w:rFonts w:ascii="Segoe UI" w:hAnsi="Segoe UI" w:cs="Segoe UI"/>
        </w:rPr>
        <w:t>10.1×10.1×6.5 mm³</w:t>
      </w:r>
    </w:p>
    <w:p w14:paraId="0A89A899" w14:textId="77BE7833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全密封传感器封装</w:t>
      </w:r>
    </w:p>
    <w:p w14:paraId="5E15A28A" w14:textId="2A3670E6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支持</w:t>
      </w:r>
      <w:r w:rsidRPr="007223D8">
        <w:rPr>
          <w:rFonts w:ascii="Segoe UI" w:hAnsi="Segoe UI" w:cs="Segoe UI"/>
        </w:rPr>
        <w:t xml:space="preserve"> SMD </w:t>
      </w:r>
      <w:r w:rsidRPr="007223D8">
        <w:rPr>
          <w:rFonts w:ascii="Segoe UI" w:hAnsi="Segoe UI" w:cs="Segoe UI"/>
        </w:rPr>
        <w:t>焊接，卷带包装</w:t>
      </w:r>
    </w:p>
    <w:p w14:paraId="7F09615E" w14:textId="66BD717E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芯片级补偿与自校准功能</w:t>
      </w:r>
    </w:p>
    <w:p w14:paraId="25E9602A" w14:textId="0224DA60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供电电压范围：</w:t>
      </w:r>
      <w:r w:rsidRPr="007223D8">
        <w:rPr>
          <w:rFonts w:ascii="Segoe UI" w:hAnsi="Segoe UI" w:cs="Segoe UI"/>
        </w:rPr>
        <w:t>2.4–5.5 V</w:t>
      </w:r>
    </w:p>
    <w:p w14:paraId="051AFF68" w14:textId="0181289C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多种运行模式与低功耗模式</w:t>
      </w:r>
    </w:p>
    <w:p w14:paraId="77C4EB94" w14:textId="318F4111" w:rsidR="007223D8" w:rsidRPr="007223D8" w:rsidRDefault="007223D8" w:rsidP="007223D8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7223D8">
        <w:rPr>
          <w:rFonts w:ascii="Segoe UI" w:hAnsi="Segoe UI" w:cs="Segoe UI"/>
        </w:rPr>
        <w:t>数字</w:t>
      </w:r>
      <w:r w:rsidRPr="007223D8">
        <w:rPr>
          <w:rFonts w:ascii="Segoe UI" w:hAnsi="Segoe UI" w:cs="Segoe UI"/>
        </w:rPr>
        <w:t xml:space="preserve"> I2C </w:t>
      </w:r>
      <w:r w:rsidRPr="007223D8">
        <w:rPr>
          <w:rFonts w:ascii="Segoe UI" w:hAnsi="Segoe UI" w:cs="Segoe UI"/>
        </w:rPr>
        <w:t>接口</w:t>
      </w:r>
    </w:p>
    <w:p w14:paraId="0C502129" w14:textId="588E92D0" w:rsidR="00C24989" w:rsidRPr="00C24989" w:rsidRDefault="00C24989" w:rsidP="007223D8">
      <w:pPr>
        <w:pStyle w:val="ListParagraph"/>
        <w:rPr>
          <w:rFonts w:ascii="Segoe UI" w:hAnsi="Segoe UI" w:cs="Segoe UI"/>
          <w:lang w:val="en-US"/>
        </w:rPr>
      </w:pPr>
    </w:p>
    <w:p w14:paraId="636B35C0" w14:textId="77777777" w:rsidR="003B4EAC" w:rsidRPr="00D66FBD" w:rsidRDefault="003B4EAC" w:rsidP="003B4EAC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66FBD">
        <w:rPr>
          <w:rFonts w:ascii="SimSun" w:eastAsia="SimSun" w:hAnsi="SimSun" w:cs="SimSun"/>
          <w:b/>
          <w:bCs/>
          <w:sz w:val="24"/>
          <w:szCs w:val="24"/>
        </w:rPr>
        <w:t>产品优势</w:t>
      </w:r>
    </w:p>
    <w:p w14:paraId="07707B8A" w14:textId="4A2324D7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高精度、高选择性的二氧化碳测量</w:t>
      </w:r>
    </w:p>
    <w:p w14:paraId="013FFEC8" w14:textId="2ED6FFDD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节省空间的集成设计</w:t>
      </w:r>
    </w:p>
    <w:p w14:paraId="0F1DE120" w14:textId="0C3653E0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超长使用寿命（</w:t>
      </w:r>
      <w:r w:rsidRPr="003B4EAC">
        <w:rPr>
          <w:rFonts w:ascii="Segoe UI" w:hAnsi="Segoe UI" w:cs="Segoe UI"/>
        </w:rPr>
        <w:t xml:space="preserve">&gt;10 </w:t>
      </w:r>
      <w:r w:rsidRPr="003B4EAC">
        <w:rPr>
          <w:rFonts w:ascii="Segoe UI" w:hAnsi="Segoe UI" w:cs="Segoe UI"/>
        </w:rPr>
        <w:t>年），抗灰尘、防水、抗机械力</w:t>
      </w:r>
    </w:p>
    <w:p w14:paraId="08525163" w14:textId="7733652D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支持高度自动化、低成本</w:t>
      </w:r>
      <w:proofErr w:type="gramStart"/>
      <w:r w:rsidRPr="003B4EAC">
        <w:rPr>
          <w:rFonts w:ascii="Segoe UI" w:hAnsi="Segoe UI" w:cs="Segoe UI"/>
        </w:rPr>
        <w:t>的板载装配</w:t>
      </w:r>
      <w:proofErr w:type="gramEnd"/>
    </w:p>
    <w:p w14:paraId="5908E9E4" w14:textId="41D51855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经校准和线性化的传感器输出，具备长期漂移补偿（</w:t>
      </w:r>
      <w:r w:rsidRPr="003B4EAC">
        <w:rPr>
          <w:rFonts w:ascii="Segoe UI" w:hAnsi="Segoe UI" w:cs="Segoe UI"/>
        </w:rPr>
        <w:t>ASC</w:t>
      </w:r>
      <w:r w:rsidRPr="003B4EAC">
        <w:rPr>
          <w:rFonts w:ascii="Segoe UI" w:hAnsi="Segoe UI" w:cs="Segoe UI"/>
        </w:rPr>
        <w:t>）功能</w:t>
      </w:r>
    </w:p>
    <w:p w14:paraId="4601A462" w14:textId="2D2F7E74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适用于广泛的应用场景</w:t>
      </w:r>
    </w:p>
    <w:p w14:paraId="480C2FF3" w14:textId="7C658131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可在功耗与性能之间灵活权衡</w:t>
      </w:r>
    </w:p>
    <w:p w14:paraId="169849C8" w14:textId="4FC9AC0C" w:rsidR="003B4EAC" w:rsidRPr="003B4EAC" w:rsidRDefault="003B4EAC" w:rsidP="003B4EAC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B4EAC">
        <w:rPr>
          <w:rFonts w:ascii="Segoe UI" w:hAnsi="Segoe UI" w:cs="Segoe UI"/>
        </w:rPr>
        <w:t>易于设计集成与接口连接</w:t>
      </w:r>
    </w:p>
    <w:p w14:paraId="75EAF4F7" w14:textId="6B534297" w:rsidR="00E2236F" w:rsidRPr="00E077EF" w:rsidRDefault="00E2236F" w:rsidP="003B4EAC">
      <w:pPr>
        <w:pStyle w:val="ListParagraph"/>
        <w:rPr>
          <w:rFonts w:ascii="Segoe UI" w:hAnsi="Segoe UI" w:cs="Segoe UI"/>
          <w:b/>
          <w:bCs/>
          <w:lang w:val="en-US"/>
        </w:rPr>
      </w:pPr>
    </w:p>
    <w:p w14:paraId="4B6E9D2E" w14:textId="77777777" w:rsidR="00E06A05" w:rsidRPr="00D66FBD" w:rsidRDefault="00E06A05" w:rsidP="00E06A05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66FBD">
        <w:rPr>
          <w:rFonts w:ascii="SimSun" w:eastAsia="SimSun" w:hAnsi="SimSun" w:cs="SimSun"/>
          <w:b/>
          <w:bCs/>
          <w:sz w:val="24"/>
          <w:szCs w:val="24"/>
        </w:rPr>
        <w:t>应用领域</w:t>
      </w:r>
    </w:p>
    <w:p w14:paraId="05CDB4D7" w14:textId="647C6C99" w:rsidR="00E06A05" w:rsidRPr="00E06A05" w:rsidRDefault="00E06A05" w:rsidP="00E06A0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6A05">
        <w:rPr>
          <w:rFonts w:ascii="Segoe UI" w:hAnsi="Segoe UI" w:cs="Segoe UI"/>
        </w:rPr>
        <w:t>商用及家用暖通空调（</w:t>
      </w:r>
      <w:r w:rsidRPr="00E06A05">
        <w:rPr>
          <w:rFonts w:ascii="Segoe UI" w:hAnsi="Segoe UI" w:cs="Segoe UI"/>
        </w:rPr>
        <w:t>HVAC</w:t>
      </w:r>
      <w:r w:rsidRPr="00E06A05">
        <w:rPr>
          <w:rFonts w:ascii="Segoe UI" w:hAnsi="Segoe UI" w:cs="Segoe UI"/>
        </w:rPr>
        <w:t>）系统</w:t>
      </w:r>
    </w:p>
    <w:p w14:paraId="3F9F4FCE" w14:textId="1DA585CE" w:rsidR="00E06A05" w:rsidRPr="00E06A05" w:rsidRDefault="00E06A05" w:rsidP="00E06A0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6A05">
        <w:rPr>
          <w:rFonts w:ascii="Segoe UI" w:hAnsi="Segoe UI" w:cs="Segoe UI"/>
        </w:rPr>
        <w:t>壁挂式温控器</w:t>
      </w:r>
    </w:p>
    <w:p w14:paraId="5DC57869" w14:textId="26748919" w:rsidR="00E06A05" w:rsidRPr="00E06A05" w:rsidRDefault="00E06A05" w:rsidP="00E06A0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6A05">
        <w:rPr>
          <w:rFonts w:ascii="Segoe UI" w:hAnsi="Segoe UI" w:cs="Segoe UI"/>
        </w:rPr>
        <w:t>空气净化器</w:t>
      </w:r>
    </w:p>
    <w:p w14:paraId="7BA94788" w14:textId="572A06E4" w:rsidR="00E06A05" w:rsidRPr="00E06A05" w:rsidRDefault="00E06A05" w:rsidP="00E06A0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6A05">
        <w:rPr>
          <w:rFonts w:ascii="Segoe UI" w:hAnsi="Segoe UI" w:cs="Segoe UI"/>
        </w:rPr>
        <w:t>室内空气质量监测仪</w:t>
      </w:r>
    </w:p>
    <w:p w14:paraId="071900C5" w14:textId="77777777" w:rsidR="00430D29" w:rsidRDefault="00430D29" w:rsidP="00430D29">
      <w:pPr>
        <w:rPr>
          <w:rFonts w:ascii="Segoe UI" w:hAnsi="Segoe UI" w:cs="Segoe UI"/>
          <w:b/>
          <w:bCs/>
        </w:rPr>
      </w:pPr>
    </w:p>
    <w:p w14:paraId="15E77BBB" w14:textId="77F4D840" w:rsidR="00430D29" w:rsidRPr="00430D29" w:rsidRDefault="00430D29" w:rsidP="00430D29">
      <w:pPr>
        <w:rPr>
          <w:rFonts w:ascii="Segoe UI" w:hAnsi="Segoe UI" w:cs="Segoe UI"/>
          <w:b/>
          <w:bCs/>
        </w:rPr>
      </w:pPr>
      <w:r w:rsidRPr="00430D29">
        <w:rPr>
          <w:rFonts w:ascii="Segoe UI" w:hAnsi="Segoe UI" w:cs="Segoe UI"/>
          <w:b/>
          <w:bCs/>
        </w:rPr>
        <w:t>用于</w:t>
      </w:r>
      <w:r w:rsidRPr="00430D29">
        <w:rPr>
          <w:rFonts w:ascii="Segoe UI" w:hAnsi="Segoe UI" w:cs="Segoe UI"/>
          <w:b/>
          <w:bCs/>
        </w:rPr>
        <w:t xml:space="preserve"> SCD43 CO2 </w:t>
      </w:r>
      <w:r w:rsidRPr="00430D29">
        <w:rPr>
          <w:rFonts w:ascii="Segoe UI" w:hAnsi="Segoe UI" w:cs="Segoe UI"/>
          <w:b/>
          <w:bCs/>
        </w:rPr>
        <w:t>传感器的评估套件</w:t>
      </w:r>
    </w:p>
    <w:p w14:paraId="4F30B517" w14:textId="77777777" w:rsidR="00430D29" w:rsidRPr="00430D29" w:rsidRDefault="00430D29" w:rsidP="00430D29">
      <w:pPr>
        <w:rPr>
          <w:rFonts w:ascii="Segoe UI" w:hAnsi="Segoe UI" w:cs="Segoe UI"/>
        </w:rPr>
      </w:pPr>
      <w:r w:rsidRPr="00430D29">
        <w:rPr>
          <w:rFonts w:ascii="Segoe UI" w:hAnsi="Segoe UI" w:cs="Segoe UI"/>
        </w:rPr>
        <w:t xml:space="preserve">SEK-SCD43 </w:t>
      </w:r>
      <w:r w:rsidRPr="00430D29">
        <w:rPr>
          <w:rFonts w:ascii="Segoe UI" w:hAnsi="Segoe UI" w:cs="Segoe UI"/>
        </w:rPr>
        <w:t>评估套件在开发板上集成了</w:t>
      </w:r>
      <w:r w:rsidRPr="00430D29">
        <w:rPr>
          <w:rFonts w:ascii="Segoe UI" w:hAnsi="Segoe UI" w:cs="Segoe UI"/>
        </w:rPr>
        <w:t xml:space="preserve"> SCD43</w:t>
      </w:r>
      <w:r w:rsidRPr="00430D29">
        <w:rPr>
          <w:rFonts w:ascii="Segoe UI" w:hAnsi="Segoe UI" w:cs="Segoe UI"/>
        </w:rPr>
        <w:t>，可针对不同应用对</w:t>
      </w:r>
      <w:r w:rsidRPr="00430D29">
        <w:rPr>
          <w:rFonts w:ascii="Segoe UI" w:hAnsi="Segoe UI" w:cs="Segoe UI"/>
        </w:rPr>
        <w:t xml:space="preserve"> SCD43 </w:t>
      </w:r>
      <w:r w:rsidRPr="00430D29">
        <w:rPr>
          <w:rFonts w:ascii="Segoe UI" w:hAnsi="Segoe UI" w:cs="Segoe UI"/>
        </w:rPr>
        <w:t>进行快速测试。</w:t>
      </w:r>
    </w:p>
    <w:p w14:paraId="383361D3" w14:textId="77777777" w:rsidR="00BE384D" w:rsidRPr="00430D29" w:rsidRDefault="00BE384D" w:rsidP="00BE384D">
      <w:pPr>
        <w:rPr>
          <w:rFonts w:ascii="Segoe UI" w:hAnsi="Segoe UI" w:cs="Segoe UI"/>
          <w:b/>
          <w:bCs/>
        </w:rPr>
      </w:pPr>
    </w:p>
    <w:p w14:paraId="7260C646" w14:textId="77777777" w:rsidR="00420D6B" w:rsidRDefault="00420D6B" w:rsidP="00BE384D">
      <w:pPr>
        <w:rPr>
          <w:rFonts w:ascii="Segoe UI" w:hAnsi="Segoe UI" w:cs="Segoe UI"/>
          <w:b/>
          <w:bCs/>
          <w:lang w:val="en-US"/>
        </w:rPr>
      </w:pPr>
    </w:p>
    <w:p w14:paraId="30F91BA3" w14:textId="77777777" w:rsidR="000D1263" w:rsidRPr="000D1263" w:rsidRDefault="000D1263" w:rsidP="000D1263">
      <w:pPr>
        <w:rPr>
          <w:rFonts w:ascii="Segoe UI" w:hAnsi="Segoe UI" w:cs="Segoe UI"/>
          <w:lang w:val="en-US"/>
        </w:rPr>
      </w:pPr>
      <w:r w:rsidRPr="000D1263">
        <w:rPr>
          <w:rFonts w:ascii="Segoe UI" w:hAnsi="Segoe UI" w:cs="Segoe UI"/>
          <w:b/>
          <w:bCs/>
        </w:rPr>
        <w:t>套件包含</w:t>
      </w:r>
    </w:p>
    <w:p w14:paraId="0550D80A" w14:textId="65F4EB82" w:rsidR="000D1263" w:rsidRPr="000D1263" w:rsidRDefault="000D1263" w:rsidP="000D1263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0D1263">
        <w:rPr>
          <w:rFonts w:ascii="Segoe UI" w:hAnsi="Segoe UI" w:cs="Segoe UI"/>
        </w:rPr>
        <w:t xml:space="preserve">1x SCD43 </w:t>
      </w:r>
      <w:r w:rsidRPr="000D1263">
        <w:rPr>
          <w:rFonts w:ascii="Segoe UI" w:hAnsi="Segoe UI" w:cs="Segoe UI"/>
        </w:rPr>
        <w:t>开发板</w:t>
      </w:r>
    </w:p>
    <w:p w14:paraId="097CB8E6" w14:textId="77777777" w:rsidR="000D1263" w:rsidRPr="000D1263" w:rsidRDefault="000D1263" w:rsidP="000D1263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0D1263">
        <w:rPr>
          <w:rFonts w:ascii="Segoe UI" w:hAnsi="Segoe UI" w:cs="Segoe UI"/>
        </w:rPr>
        <w:lastRenderedPageBreak/>
        <w:t xml:space="preserve">1x </w:t>
      </w:r>
      <w:r w:rsidRPr="000D1263">
        <w:rPr>
          <w:rFonts w:ascii="Segoe UI" w:hAnsi="Segoe UI" w:cs="Segoe UI"/>
        </w:rPr>
        <w:t>适配器电缆</w:t>
      </w:r>
    </w:p>
    <w:p w14:paraId="10CE0B0D" w14:textId="77777777" w:rsidR="000D1263" w:rsidRPr="000D1263" w:rsidRDefault="000D1263" w:rsidP="000D1263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0D1263">
        <w:rPr>
          <w:rFonts w:ascii="Segoe UI" w:hAnsi="Segoe UI" w:cs="Segoe UI"/>
        </w:rPr>
        <w:t xml:space="preserve">1x </w:t>
      </w:r>
      <w:r w:rsidRPr="000D1263">
        <w:rPr>
          <w:rFonts w:ascii="Segoe UI" w:hAnsi="Segoe UI" w:cs="Segoe UI"/>
        </w:rPr>
        <w:t>跳线组</w:t>
      </w:r>
    </w:p>
    <w:p w14:paraId="496FDD3C" w14:textId="1563039A" w:rsidR="00A135D7" w:rsidRPr="007333C4" w:rsidRDefault="000D1263" w:rsidP="007333C4">
      <w:pPr>
        <w:ind w:left="360"/>
        <w:rPr>
          <w:rFonts w:ascii="Segoe UI" w:hAnsi="Segoe UI" w:cs="Segoe UI"/>
        </w:rPr>
      </w:pPr>
      <w:r w:rsidRPr="007333C4">
        <w:rPr>
          <w:rFonts w:ascii="Segoe UI" w:hAnsi="Segoe UI" w:cs="Segoe UI"/>
        </w:rPr>
        <w:t>需要</w:t>
      </w:r>
      <w:r w:rsidRPr="007333C4">
        <w:rPr>
          <w:rFonts w:ascii="Segoe UI" w:hAnsi="Segoe UI" w:cs="Segoe UI"/>
        </w:rPr>
        <w:t xml:space="preserve"> 1x SEK-</w:t>
      </w:r>
      <w:proofErr w:type="spellStart"/>
      <w:r w:rsidRPr="007333C4">
        <w:rPr>
          <w:rFonts w:ascii="Segoe UI" w:hAnsi="Segoe UI" w:cs="Segoe UI"/>
        </w:rPr>
        <w:t>SensorBridge</w:t>
      </w:r>
      <w:proofErr w:type="spellEnd"/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  <w:lang w:val="en-US"/>
        </w:rPr>
      </w:pPr>
    </w:p>
    <w:p w14:paraId="1D31C16F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6C34703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596017E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70497EA8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0D009D24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D472F24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7D3EE79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4AD3676A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3400119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57C7623C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70904198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261A3E17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5725350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EE0AEA2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9A4A898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DD717DC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29D69058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7DDEA3FF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3B1BCB7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393A1A23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5A181B21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41F23094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0BDBC560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058A20FA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F2947B0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30239C89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5B0710F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CB1D7D6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5B4FBD63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23FF6102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0E491363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3A19C4A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EA135D7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D4754EA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650C696A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3115E57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31BFD6F7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3EBC156D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0A018B8" w14:textId="77777777" w:rsidR="005828F9" w:rsidRDefault="005828F9" w:rsidP="00A135D7">
      <w:pPr>
        <w:rPr>
          <w:rFonts w:ascii="Segoe UI" w:hAnsi="Segoe UI" w:cs="Segoe UI"/>
          <w:b/>
          <w:lang w:val="en-US"/>
        </w:rPr>
      </w:pPr>
    </w:p>
    <w:p w14:paraId="1A080749" w14:textId="77777777" w:rsidR="005828F9" w:rsidRPr="00764E41" w:rsidRDefault="005828F9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7D7B88E1" w14:textId="0B30E92B" w:rsidR="005828F9" w:rsidRPr="00041E32" w:rsidRDefault="00913D4F" w:rsidP="005828F9">
      <w:pPr>
        <w:pStyle w:val="Heading1"/>
        <w:numPr>
          <w:ilvl w:val="0"/>
          <w:numId w:val="29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Start w:id="4" w:name="_Hlk83203718"/>
      <w:bookmarkEnd w:id="2"/>
      <w:proofErr w:type="spellStart"/>
      <w:r>
        <w:rPr>
          <w:rFonts w:cstheme="majorHAnsi" w:hint="eastAsia"/>
          <w:b/>
          <w:bCs w:val="0"/>
          <w:lang w:val="en-US"/>
        </w:rPr>
        <w:lastRenderedPageBreak/>
        <w:t>相关资料</w:t>
      </w:r>
      <w:bookmarkEnd w:id="3"/>
      <w:proofErr w:type="spellEnd"/>
    </w:p>
    <w:bookmarkEnd w:id="4"/>
    <w:p w14:paraId="2649C103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>Product-Page SCD</w:t>
      </w:r>
      <w:proofErr w:type="gramStart"/>
      <w:r w:rsidRPr="00B737C9">
        <w:rPr>
          <w:rFonts w:ascii="Segoe UI" w:hAnsi="Segoe UI" w:cs="Segoe UI"/>
          <w:lang w:val="fr-CH"/>
        </w:rPr>
        <w:t>43: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2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https://sensirion.com/products/catalog/SCD43</w:t>
        </w:r>
      </w:hyperlink>
    </w:p>
    <w:p w14:paraId="767E4E0D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Picture SCD43 (no login required): </w:t>
      </w:r>
      <w:hyperlink r:id="rId13" w:history="1">
        <w:r w:rsidRPr="00B737C9">
          <w:rPr>
            <w:rStyle w:val="Hyperlink"/>
            <w:rFonts w:ascii="Segoe UI" w:hAnsi="Segoe UI" w:cs="Segoe UI"/>
            <w:lang w:val="en-US"/>
          </w:rPr>
          <w:t>https://brand.sensirion.com/share/yMZ47cfF3eM2AZPARwZ3/assets/57283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6685513D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Product-Page SEK-SCD</w:t>
      </w:r>
      <w:proofErr w:type="gramStart"/>
      <w:r w:rsidRPr="00B737C9">
        <w:rPr>
          <w:rFonts w:ascii="Segoe UI" w:hAnsi="Segoe UI" w:cs="Segoe UI"/>
          <w:lang w:val="en-US"/>
        </w:rPr>
        <w:t>43 :</w:t>
      </w:r>
      <w:proofErr w:type="gramEnd"/>
      <w:r w:rsidRPr="00B737C9">
        <w:rPr>
          <w:rFonts w:ascii="Segoe UI" w:hAnsi="Segoe UI" w:cs="Segoe UI"/>
          <w:lang w:val="en-US"/>
        </w:rPr>
        <w:t xml:space="preserve"> </w:t>
      </w:r>
      <w:hyperlink r:id="rId14" w:history="1">
        <w:r w:rsidRPr="00B737C9">
          <w:rPr>
            <w:rStyle w:val="Hyperlink"/>
            <w:rFonts w:ascii="Segoe UI" w:hAnsi="Segoe UI" w:cs="Segoe UI"/>
            <w:lang w:val="en-US"/>
          </w:rPr>
          <w:t>SEK-SCD43 - Evaluation kit for SCD43 CO2 sensors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238A8F91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Datasheet: </w:t>
      </w:r>
      <w:hyperlink r:id="rId1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https://sensirion.com/resource/datasheet/scd4x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1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https://sensirion.com/products/catalog/SEK-SCD43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15B27190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Indoor air quality brochure: </w:t>
      </w:r>
      <w:hyperlink r:id="rId1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https://sensirion.com/resource/flyer/iaq/brochure</w:t>
        </w:r>
      </w:hyperlink>
    </w:p>
    <w:p w14:paraId="79BB6A84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Carbon </w:t>
      </w:r>
      <w:proofErr w:type="spellStart"/>
      <w:r w:rsidRPr="00B737C9">
        <w:rPr>
          <w:rFonts w:ascii="Segoe UI" w:hAnsi="Segoe UI" w:cs="Segoe UI"/>
          <w:lang w:val="fr-CH"/>
        </w:rPr>
        <w:t>dioxide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spellStart"/>
      <w:r w:rsidRPr="00B737C9">
        <w:rPr>
          <w:rFonts w:ascii="Segoe UI" w:hAnsi="Segoe UI" w:cs="Segoe UI"/>
          <w:lang w:val="fr-CH"/>
        </w:rPr>
        <w:t>product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gramStart"/>
      <w:r w:rsidRPr="00B737C9">
        <w:rPr>
          <w:rFonts w:ascii="Segoe UI" w:hAnsi="Segoe UI" w:cs="Segoe UI"/>
          <w:lang w:val="fr-CH"/>
        </w:rPr>
        <w:t>flyer: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8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https://sensirion.com/resource/flyer-co2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25F2358D" w14:textId="77777777" w:rsidR="00AC75C2" w:rsidRPr="00B737C9" w:rsidRDefault="00AC75C2" w:rsidP="00AC75C2">
      <w:pPr>
        <w:rPr>
          <w:rFonts w:ascii="Segoe UI" w:hAnsi="Segoe UI" w:cs="Segoe UI"/>
          <w:lang w:val="fr-CH"/>
        </w:rPr>
      </w:pPr>
    </w:p>
    <w:p w14:paraId="57FD35C4" w14:textId="77777777" w:rsidR="00AC75C2" w:rsidRPr="00B737C9" w:rsidRDefault="00AC75C2" w:rsidP="00AC75C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Guides:</w:t>
      </w:r>
    </w:p>
    <w:p w14:paraId="28048E59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Design-in Guide: </w:t>
      </w:r>
      <w:hyperlink r:id="rId1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https://sensirion.com/resource/user_guide/scd4x/design-in</w:t>
        </w:r>
      </w:hyperlink>
    </w:p>
    <w:p w14:paraId="51D5C69F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Handling Instruction: </w:t>
      </w:r>
      <w:hyperlink r:id="rId2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https://sensirion.com/resource/user_guide/scd4x/handling_instructions</w:t>
        </w:r>
      </w:hyperlink>
    </w:p>
    <w:p w14:paraId="113196E2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Testing Guide: </w:t>
      </w:r>
      <w:hyperlink r:id="rId2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https://sensirion.com/resource/user_guide/scd4x/testing_guideline</w:t>
        </w:r>
      </w:hyperlink>
    </w:p>
    <w:p w14:paraId="36761CC4" w14:textId="77777777" w:rsidR="00AC75C2" w:rsidRPr="00B737C9" w:rsidRDefault="00AC75C2" w:rsidP="00AC75C2">
      <w:pPr>
        <w:rPr>
          <w:rFonts w:ascii="Segoe UI" w:hAnsi="Segoe UI" w:cs="Segoe UI"/>
          <w:lang w:val="en-US"/>
        </w:rPr>
      </w:pPr>
    </w:p>
    <w:p w14:paraId="6C3A5BAC" w14:textId="77777777" w:rsidR="00AC75C2" w:rsidRPr="00B737C9" w:rsidRDefault="00AC75C2" w:rsidP="00AC75C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Software:</w:t>
      </w:r>
    </w:p>
    <w:p w14:paraId="15DBD8D6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Embedded Driver: </w:t>
      </w:r>
      <w:hyperlink r:id="rId2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https://sensirion.com/resource/software/embedded/scd4x</w:t>
        </w:r>
      </w:hyperlink>
    </w:p>
    <w:p w14:paraId="2E1A4D41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Driver: </w:t>
      </w:r>
      <w:hyperlink r:id="rId2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</w:t>
        </w:r>
      </w:hyperlink>
    </w:p>
    <w:p w14:paraId="42128357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Raspberry Pi driver: </w:t>
      </w:r>
      <w:hyperlink r:id="rId2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https://sensirion.com/resource/software/raspberry-pi/scd4x</w:t>
        </w:r>
      </w:hyperlink>
    </w:p>
    <w:p w14:paraId="5B457A71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proofErr w:type="spellStart"/>
      <w:r w:rsidRPr="00B737C9">
        <w:rPr>
          <w:rFonts w:ascii="Segoe UI" w:hAnsi="Segoe UI" w:cs="Segoe UI"/>
          <w:lang w:val="en-US"/>
        </w:rPr>
        <w:t>Makecode</w:t>
      </w:r>
      <w:proofErr w:type="spellEnd"/>
      <w:r w:rsidRPr="00B737C9">
        <w:rPr>
          <w:rFonts w:ascii="Segoe UI" w:hAnsi="Segoe UI" w:cs="Segoe UI"/>
          <w:lang w:val="en-US"/>
        </w:rPr>
        <w:t xml:space="preserve"> for </w:t>
      </w:r>
      <w:proofErr w:type="spellStart"/>
      <w:proofErr w:type="gramStart"/>
      <w:r w:rsidRPr="00B737C9">
        <w:rPr>
          <w:rFonts w:ascii="Segoe UI" w:hAnsi="Segoe UI" w:cs="Segoe UI"/>
          <w:lang w:val="en-US"/>
        </w:rPr>
        <w:t>micro:bit</w:t>
      </w:r>
      <w:proofErr w:type="spellEnd"/>
      <w:proofErr w:type="gramEnd"/>
      <w:r w:rsidRPr="00B737C9">
        <w:rPr>
          <w:rFonts w:ascii="Segoe UI" w:hAnsi="Segoe UI" w:cs="Segoe UI"/>
          <w:lang w:val="en-US"/>
        </w:rPr>
        <w:t xml:space="preserve">: </w:t>
      </w:r>
      <w:hyperlink r:id="rId2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https://sensirion.com/resource/software/makecode/microbit/scd4x</w:t>
        </w:r>
      </w:hyperlink>
    </w:p>
    <w:p w14:paraId="13773917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snippets SCD4x: </w:t>
      </w:r>
      <w:hyperlink r:id="rId2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https://sensirion.com/resource/software/arduino/scd4x/snippets</w:t>
        </w:r>
      </w:hyperlink>
    </w:p>
    <w:p w14:paraId="5FD5DA61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BLE gadget SCD4x: </w:t>
      </w:r>
      <w:hyperlink r:id="rId2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https://sensirion.com/resource/software/ble-gadget/scd4x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2A27AFD4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Python driver SCD4x: </w:t>
      </w:r>
      <w:hyperlink r:id="rId28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https://sensirion.com/resource/software/python/scd4x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F9123C4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SEK-</w:t>
      </w:r>
      <w:proofErr w:type="spellStart"/>
      <w:r w:rsidRPr="00B737C9">
        <w:rPr>
          <w:rFonts w:ascii="Segoe UI" w:hAnsi="Segoe UI" w:cs="Segoe UI"/>
          <w:lang w:val="en-US"/>
        </w:rPr>
        <w:t>ControlCenter</w:t>
      </w:r>
      <w:proofErr w:type="spellEnd"/>
      <w:r w:rsidRPr="00B737C9">
        <w:rPr>
          <w:rFonts w:ascii="Segoe UI" w:hAnsi="Segoe UI" w:cs="Segoe UI"/>
          <w:lang w:val="en-US"/>
        </w:rPr>
        <w:t xml:space="preserve"> (all devices): </w:t>
      </w:r>
      <w:hyperlink r:id="rId2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https://sensirion.com/resource/viewer_software/controlcenter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0E16088C" w14:textId="77777777" w:rsidR="00AC75C2" w:rsidRPr="00B737C9" w:rsidRDefault="00AC75C2" w:rsidP="00AC75C2">
      <w:pPr>
        <w:rPr>
          <w:rFonts w:ascii="Segoe UI" w:hAnsi="Segoe UI" w:cs="Segoe UI"/>
          <w:lang w:val="en-US"/>
        </w:rPr>
      </w:pPr>
    </w:p>
    <w:p w14:paraId="7E529D60" w14:textId="77777777" w:rsidR="00AC75C2" w:rsidRPr="00B737C9" w:rsidRDefault="00AC75C2" w:rsidP="00AC75C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Drawings, application notes &amp; certificates:</w:t>
      </w:r>
    </w:p>
    <w:p w14:paraId="426C66C2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REACH/ RoHS Certificate: </w:t>
      </w:r>
      <w:hyperlink r:id="rId3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https://sensirion.com/resource/certificate/scd/reach_rohs</w:t>
        </w:r>
      </w:hyperlink>
    </w:p>
    <w:p w14:paraId="53AEF61E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Step File: </w:t>
      </w:r>
      <w:hyperlink r:id="rId3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3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https://sensirion.com/resource/cad/sek-scd41</w:t>
        </w:r>
      </w:hyperlink>
    </w:p>
    <w:p w14:paraId="7A24CE56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Low power operation SCD4x: </w:t>
      </w:r>
      <w:hyperlink r:id="rId3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https://sensirion.com/resource/application_note/scd4x/low_power_operation</w:t>
        </w:r>
      </w:hyperlink>
    </w:p>
    <w:p w14:paraId="710CB997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What type of NDIR sensors exist and how do they work? </w:t>
      </w:r>
      <w:hyperlink r:id="rId3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https://sensirion.com/resource/application_note/ndir-sensors-types</w:t>
        </w:r>
      </w:hyperlink>
    </w:p>
    <w:p w14:paraId="1038DBE8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</w:rPr>
      </w:pPr>
      <w:proofErr w:type="spellStart"/>
      <w:r w:rsidRPr="00B737C9">
        <w:rPr>
          <w:rFonts w:ascii="Segoe UI" w:hAnsi="Segoe UI" w:cs="Segoe UI"/>
        </w:rPr>
        <w:t>Altium</w:t>
      </w:r>
      <w:proofErr w:type="spellEnd"/>
      <w:r w:rsidRPr="00B737C9">
        <w:rPr>
          <w:rFonts w:ascii="Segoe UI" w:hAnsi="Segoe UI" w:cs="Segoe UI"/>
        </w:rPr>
        <w:t xml:space="preserve"> </w:t>
      </w:r>
      <w:proofErr w:type="spellStart"/>
      <w:r w:rsidRPr="00B737C9">
        <w:rPr>
          <w:rFonts w:ascii="Segoe UI" w:hAnsi="Segoe UI" w:cs="Segoe UI"/>
        </w:rPr>
        <w:t>footprint</w:t>
      </w:r>
      <w:proofErr w:type="spellEnd"/>
      <w:r w:rsidRPr="00B737C9">
        <w:rPr>
          <w:rFonts w:ascii="Segoe UI" w:hAnsi="Segoe UI" w:cs="Segoe UI"/>
        </w:rPr>
        <w:t xml:space="preserve"> SCD4x: </w:t>
      </w:r>
      <w:hyperlink r:id="rId35" w:history="1">
        <w:r w:rsidRPr="00B737C9">
          <w:rPr>
            <w:rStyle w:val="Hyperlink"/>
            <w:rFonts w:ascii="Segoe UI" w:hAnsi="Segoe UI" w:cs="Segoe UI"/>
          </w:rPr>
          <w:t>https://sensirion.com/resource/software/altium_footprint/scd4x</w:t>
        </w:r>
      </w:hyperlink>
      <w:r w:rsidRPr="00B737C9">
        <w:rPr>
          <w:rFonts w:ascii="Segoe UI" w:hAnsi="Segoe UI" w:cs="Segoe UI"/>
        </w:rPr>
        <w:t xml:space="preserve"> </w:t>
      </w:r>
    </w:p>
    <w:p w14:paraId="7059051B" w14:textId="77777777" w:rsidR="00AC75C2" w:rsidRPr="00B737C9" w:rsidRDefault="00AC75C2" w:rsidP="00AC75C2">
      <w:pPr>
        <w:numPr>
          <w:ilvl w:val="0"/>
          <w:numId w:val="3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Calibration certification SCD4x : </w:t>
      </w:r>
      <w:hyperlink r:id="rId36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https://sensirion.com/resource/certificate/calibration-certification-scd4x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68D32488" w14:textId="001EC33C" w:rsidR="005A0C70" w:rsidRPr="005828F9" w:rsidRDefault="005A0C70" w:rsidP="00986756">
      <w:pPr>
        <w:rPr>
          <w:lang w:val="en-US" w:eastAsia="de-DE"/>
        </w:rPr>
      </w:pPr>
    </w:p>
    <w:sectPr w:rsidR="005A0C70" w:rsidRPr="005828F9" w:rsidSect="00CF5DCB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7476" w14:textId="77777777" w:rsidR="009E77A9" w:rsidRDefault="009E77A9" w:rsidP="0054380F">
      <w:pPr>
        <w:spacing w:line="240" w:lineRule="auto"/>
      </w:pPr>
      <w:r>
        <w:separator/>
      </w:r>
    </w:p>
  </w:endnote>
  <w:endnote w:type="continuationSeparator" w:id="0">
    <w:p w14:paraId="5FB097D8" w14:textId="77777777" w:rsidR="009E77A9" w:rsidRDefault="009E77A9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8025" w14:textId="77777777" w:rsidR="009E77A9" w:rsidRDefault="009E77A9" w:rsidP="0054380F">
      <w:pPr>
        <w:spacing w:line="240" w:lineRule="auto"/>
      </w:pPr>
      <w:r>
        <w:separator/>
      </w:r>
    </w:p>
  </w:footnote>
  <w:footnote w:type="continuationSeparator" w:id="0">
    <w:p w14:paraId="0E552500" w14:textId="77777777" w:rsidR="009E77A9" w:rsidRDefault="009E77A9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31A0110D"/>
    <w:multiLevelType w:val="hybridMultilevel"/>
    <w:tmpl w:val="9AC88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681"/>
    <w:multiLevelType w:val="multilevel"/>
    <w:tmpl w:val="0AACE874"/>
    <w:numStyleLink w:val="SensirionList123Heading"/>
  </w:abstractNum>
  <w:abstractNum w:abstractNumId="10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1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7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9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5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3661E"/>
    <w:multiLevelType w:val="hybridMultilevel"/>
    <w:tmpl w:val="BCFE1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3"/>
  </w:num>
  <w:num w:numId="3" w16cid:durableId="1578400284">
    <w:abstractNumId w:val="5"/>
  </w:num>
  <w:num w:numId="4" w16cid:durableId="1091857931">
    <w:abstractNumId w:val="10"/>
  </w:num>
  <w:num w:numId="5" w16cid:durableId="996156133">
    <w:abstractNumId w:val="16"/>
  </w:num>
  <w:num w:numId="6" w16cid:durableId="1545825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7"/>
  </w:num>
  <w:num w:numId="8" w16cid:durableId="1556505634">
    <w:abstractNumId w:val="9"/>
  </w:num>
  <w:num w:numId="9" w16cid:durableId="425276189">
    <w:abstractNumId w:val="2"/>
  </w:num>
  <w:num w:numId="10" w16cid:durableId="1797064802">
    <w:abstractNumId w:val="4"/>
  </w:num>
  <w:num w:numId="11" w16cid:durableId="941187127">
    <w:abstractNumId w:val="24"/>
  </w:num>
  <w:num w:numId="12" w16cid:durableId="1435517069">
    <w:abstractNumId w:val="18"/>
  </w:num>
  <w:num w:numId="13" w16cid:durableId="2098477775">
    <w:abstractNumId w:val="1"/>
  </w:num>
  <w:num w:numId="14" w16cid:durableId="129783754">
    <w:abstractNumId w:val="17"/>
  </w:num>
  <w:num w:numId="15" w16cid:durableId="43719681">
    <w:abstractNumId w:val="12"/>
  </w:num>
  <w:num w:numId="16" w16cid:durableId="652687469">
    <w:abstractNumId w:val="25"/>
  </w:num>
  <w:num w:numId="17" w16cid:durableId="28385134">
    <w:abstractNumId w:val="27"/>
  </w:num>
  <w:num w:numId="18" w16cid:durableId="542595650">
    <w:abstractNumId w:val="21"/>
  </w:num>
  <w:num w:numId="19" w16cid:durableId="1791706173">
    <w:abstractNumId w:val="14"/>
  </w:num>
  <w:num w:numId="20" w16cid:durableId="1870213907">
    <w:abstractNumId w:val="8"/>
  </w:num>
  <w:num w:numId="21" w16cid:durableId="2076194971">
    <w:abstractNumId w:val="22"/>
  </w:num>
  <w:num w:numId="22" w16cid:durableId="496382838">
    <w:abstractNumId w:val="23"/>
  </w:num>
  <w:num w:numId="23" w16cid:durableId="1366904491">
    <w:abstractNumId w:val="11"/>
  </w:num>
  <w:num w:numId="24" w16cid:durableId="1556939030">
    <w:abstractNumId w:val="19"/>
  </w:num>
  <w:num w:numId="25" w16cid:durableId="531891338">
    <w:abstractNumId w:val="15"/>
  </w:num>
  <w:num w:numId="26" w16cid:durableId="273904674">
    <w:abstractNumId w:val="3"/>
  </w:num>
  <w:num w:numId="27" w16cid:durableId="17124262">
    <w:abstractNumId w:val="20"/>
  </w:num>
  <w:num w:numId="28" w16cid:durableId="488404527">
    <w:abstractNumId w:val="6"/>
  </w:num>
  <w:num w:numId="29" w16cid:durableId="941231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094413">
    <w:abstractNumId w:val="26"/>
  </w:num>
  <w:num w:numId="31" w16cid:durableId="14459400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41E32"/>
    <w:rsid w:val="0004757F"/>
    <w:rsid w:val="000700BD"/>
    <w:rsid w:val="000718AC"/>
    <w:rsid w:val="000903CE"/>
    <w:rsid w:val="00096D1E"/>
    <w:rsid w:val="000B2869"/>
    <w:rsid w:val="000B472A"/>
    <w:rsid w:val="000D1263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D72"/>
    <w:rsid w:val="002718C4"/>
    <w:rsid w:val="002779AB"/>
    <w:rsid w:val="00281C98"/>
    <w:rsid w:val="002849A7"/>
    <w:rsid w:val="002A5ED4"/>
    <w:rsid w:val="002B3DD5"/>
    <w:rsid w:val="002D3C20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B4EAC"/>
    <w:rsid w:val="003E3705"/>
    <w:rsid w:val="00411C9F"/>
    <w:rsid w:val="00420D6B"/>
    <w:rsid w:val="00430D29"/>
    <w:rsid w:val="00432192"/>
    <w:rsid w:val="00441D0A"/>
    <w:rsid w:val="00442153"/>
    <w:rsid w:val="004448D2"/>
    <w:rsid w:val="0045710E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54A92"/>
    <w:rsid w:val="005828F9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23D8"/>
    <w:rsid w:val="007267E3"/>
    <w:rsid w:val="007333C4"/>
    <w:rsid w:val="007336C0"/>
    <w:rsid w:val="007B0CAA"/>
    <w:rsid w:val="007D6C25"/>
    <w:rsid w:val="007E62DE"/>
    <w:rsid w:val="00811948"/>
    <w:rsid w:val="00840AA5"/>
    <w:rsid w:val="00863F61"/>
    <w:rsid w:val="00895F59"/>
    <w:rsid w:val="008C3807"/>
    <w:rsid w:val="008C59CA"/>
    <w:rsid w:val="00913D4F"/>
    <w:rsid w:val="00916A8C"/>
    <w:rsid w:val="00923720"/>
    <w:rsid w:val="009249ED"/>
    <w:rsid w:val="00935B8D"/>
    <w:rsid w:val="00936C4F"/>
    <w:rsid w:val="00957A44"/>
    <w:rsid w:val="00964ADD"/>
    <w:rsid w:val="00986756"/>
    <w:rsid w:val="009B1002"/>
    <w:rsid w:val="009C0788"/>
    <w:rsid w:val="009C43FC"/>
    <w:rsid w:val="009C6F69"/>
    <w:rsid w:val="009D2A77"/>
    <w:rsid w:val="009D7C2D"/>
    <w:rsid w:val="009E32A0"/>
    <w:rsid w:val="009E5A33"/>
    <w:rsid w:val="009E77A9"/>
    <w:rsid w:val="00A10CC5"/>
    <w:rsid w:val="00A131A9"/>
    <w:rsid w:val="00A135D7"/>
    <w:rsid w:val="00A22FBB"/>
    <w:rsid w:val="00A32015"/>
    <w:rsid w:val="00A325E4"/>
    <w:rsid w:val="00A34042"/>
    <w:rsid w:val="00A353C1"/>
    <w:rsid w:val="00A5624A"/>
    <w:rsid w:val="00A67BBE"/>
    <w:rsid w:val="00A7040C"/>
    <w:rsid w:val="00A71276"/>
    <w:rsid w:val="00A722D2"/>
    <w:rsid w:val="00A9042D"/>
    <w:rsid w:val="00A93798"/>
    <w:rsid w:val="00AA5F6F"/>
    <w:rsid w:val="00AB465E"/>
    <w:rsid w:val="00AC75C2"/>
    <w:rsid w:val="00AD470F"/>
    <w:rsid w:val="00AD4D4D"/>
    <w:rsid w:val="00AE1D8A"/>
    <w:rsid w:val="00AE540E"/>
    <w:rsid w:val="00AE77FB"/>
    <w:rsid w:val="00AF3525"/>
    <w:rsid w:val="00AF587E"/>
    <w:rsid w:val="00B0608A"/>
    <w:rsid w:val="00B15E20"/>
    <w:rsid w:val="00B36BAD"/>
    <w:rsid w:val="00B43297"/>
    <w:rsid w:val="00B54145"/>
    <w:rsid w:val="00B65AF7"/>
    <w:rsid w:val="00B71553"/>
    <w:rsid w:val="00B730FE"/>
    <w:rsid w:val="00B757BD"/>
    <w:rsid w:val="00BD1648"/>
    <w:rsid w:val="00BD1D37"/>
    <w:rsid w:val="00BE384D"/>
    <w:rsid w:val="00C14144"/>
    <w:rsid w:val="00C24989"/>
    <w:rsid w:val="00C3756F"/>
    <w:rsid w:val="00C5040D"/>
    <w:rsid w:val="00C64E26"/>
    <w:rsid w:val="00C8348A"/>
    <w:rsid w:val="00CF2C8E"/>
    <w:rsid w:val="00CF5DCB"/>
    <w:rsid w:val="00CF7230"/>
    <w:rsid w:val="00D037C3"/>
    <w:rsid w:val="00D06FA3"/>
    <w:rsid w:val="00D13E39"/>
    <w:rsid w:val="00D20803"/>
    <w:rsid w:val="00D4005C"/>
    <w:rsid w:val="00D44150"/>
    <w:rsid w:val="00D502C0"/>
    <w:rsid w:val="00D5508C"/>
    <w:rsid w:val="00D601C3"/>
    <w:rsid w:val="00D623C4"/>
    <w:rsid w:val="00D66FBD"/>
    <w:rsid w:val="00D83E55"/>
    <w:rsid w:val="00D91EAB"/>
    <w:rsid w:val="00D9787E"/>
    <w:rsid w:val="00DA5EFF"/>
    <w:rsid w:val="00DB58D5"/>
    <w:rsid w:val="00DC7647"/>
    <w:rsid w:val="00DE1C3B"/>
    <w:rsid w:val="00E01F44"/>
    <w:rsid w:val="00E06A05"/>
    <w:rsid w:val="00E077EF"/>
    <w:rsid w:val="00E20478"/>
    <w:rsid w:val="00E2236F"/>
    <w:rsid w:val="00E32DB8"/>
    <w:rsid w:val="00E37B1D"/>
    <w:rsid w:val="00E76C33"/>
    <w:rsid w:val="00E94DCD"/>
    <w:rsid w:val="00EB4F1E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34E2F"/>
    <w:rsid w:val="00F40AFE"/>
    <w:rsid w:val="00F41F76"/>
    <w:rsid w:val="00F52766"/>
    <w:rsid w:val="00F5617D"/>
    <w:rsid w:val="00F56203"/>
    <w:rsid w:val="00F62D38"/>
    <w:rsid w:val="00F7616C"/>
    <w:rsid w:val="00F80C44"/>
    <w:rsid w:val="00F97F5E"/>
    <w:rsid w:val="00FA2046"/>
    <w:rsid w:val="00FB08E7"/>
    <w:rsid w:val="00FB3B6A"/>
    <w:rsid w:val="00FB61B6"/>
    <w:rsid w:val="00FC1318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tabs>
        <w:tab w:val="clear" w:pos="2236"/>
        <w:tab w:val="num" w:pos="360"/>
      </w:tabs>
      <w:spacing w:after="120" w:line="240" w:lineRule="atLeast"/>
      <w:ind w:left="0" w:firstLine="0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tabs>
        <w:tab w:val="clear" w:pos="2956"/>
        <w:tab w:val="num" w:pos="360"/>
      </w:tabs>
      <w:spacing w:after="120" w:line="240" w:lineRule="atLeast"/>
      <w:ind w:left="0" w:firstLine="0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tabs>
        <w:tab w:val="clear" w:pos="3316"/>
        <w:tab w:val="num" w:pos="360"/>
      </w:tabs>
      <w:spacing w:after="120" w:line="240" w:lineRule="atLeast"/>
      <w:ind w:left="0" w:firstLine="0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clear" w:pos="4036"/>
        <w:tab w:val="num" w:pos="360"/>
        <w:tab w:val="left" w:pos="1701"/>
      </w:tabs>
      <w:spacing w:after="120" w:line="240" w:lineRule="atLeast"/>
      <w:ind w:left="0" w:firstLine="0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share/yMZ47cfF3eM2AZPARwZ3/assets/57283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hyperlink" Target="https://sensirion.com/resource/software/arduino/scd4x/snippets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cd4x/testing_guideline" TargetMode="External"/><Relationship Id="rId34" Type="http://schemas.openxmlformats.org/officeDocument/2006/relationships/hyperlink" Target="https://sensirion.com/resource/application_note/ndir-sensors-typ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sirion.com/products/catalog/SCD43" TargetMode="External"/><Relationship Id="rId17" Type="http://schemas.openxmlformats.org/officeDocument/2006/relationships/hyperlink" Target="https://sensirion.com/resource/flyer/iaq/brochure" TargetMode="External"/><Relationship Id="rId25" Type="http://schemas.openxmlformats.org/officeDocument/2006/relationships/hyperlink" Target="https://sensirion.com/resource/software/makecode/microbit/scd4x" TargetMode="External"/><Relationship Id="rId33" Type="http://schemas.openxmlformats.org/officeDocument/2006/relationships/hyperlink" Target="https://sensirion.com/resource/application_note/scd4x/low_power_operation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CD43" TargetMode="External"/><Relationship Id="rId20" Type="http://schemas.openxmlformats.org/officeDocument/2006/relationships/hyperlink" Target="https://sensirion.com/resource/user_guide/scd4x/handling_instructions" TargetMode="External"/><Relationship Id="rId29" Type="http://schemas.openxmlformats.org/officeDocument/2006/relationships/hyperlink" Target="https://sensirion.com/resource/viewer_software/controlcent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software/raspberry-pi/scd4x" TargetMode="External"/><Relationship Id="rId32" Type="http://schemas.openxmlformats.org/officeDocument/2006/relationships/hyperlink" Target="https://sensirion.com/resource/cad/sek-scd41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cd4x" TargetMode="External"/><Relationship Id="rId23" Type="http://schemas.openxmlformats.org/officeDocument/2006/relationships/hyperlink" Target="https://sensirion.com/resource/software/arduino/scd4x" TargetMode="External"/><Relationship Id="rId28" Type="http://schemas.openxmlformats.org/officeDocument/2006/relationships/hyperlink" Target="https://sensirion.com/resource/software/python/scd4x" TargetMode="External"/><Relationship Id="rId36" Type="http://schemas.openxmlformats.org/officeDocument/2006/relationships/hyperlink" Target="https://sensirion.com/resource/certificate/calibration-certification-scd4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user_guide/scd4x/design-in" TargetMode="External"/><Relationship Id="rId31" Type="http://schemas.openxmlformats.org/officeDocument/2006/relationships/hyperlink" Target="https://sensirion.com/resource/cad/scd4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CD43" TargetMode="External"/><Relationship Id="rId22" Type="http://schemas.openxmlformats.org/officeDocument/2006/relationships/hyperlink" Target="https://sensirion.com/resource/software/embedded/scd4x" TargetMode="External"/><Relationship Id="rId27" Type="http://schemas.openxmlformats.org/officeDocument/2006/relationships/hyperlink" Target="https://sensirion.com/resource/software/ble-gadget/scd4x" TargetMode="External"/><Relationship Id="rId30" Type="http://schemas.openxmlformats.org/officeDocument/2006/relationships/hyperlink" Target="https://sensirion.com/resource/certificate/scd/reach_rohs" TargetMode="External"/><Relationship Id="rId35" Type="http://schemas.openxmlformats.org/officeDocument/2006/relationships/hyperlink" Target="https://sensirion.com/resource/software/altium_footprint/scd4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Kim Ceresola</cp:lastModifiedBy>
  <cp:revision>79</cp:revision>
  <cp:lastPrinted>2023-10-09T08:18:00Z</cp:lastPrinted>
  <dcterms:created xsi:type="dcterms:W3CDTF">2025-07-15T08:53:00Z</dcterms:created>
  <dcterms:modified xsi:type="dcterms:W3CDTF">2025-07-29T12:19:00Z</dcterms:modified>
</cp:coreProperties>
</file>