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04" w14:textId="16A0C15F" w:rsidR="00A135D7" w:rsidRPr="0055187C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55187C">
        <w:rPr>
          <w:rFonts w:ascii="Segoe UI" w:hAnsi="Segoe UI" w:cs="Segoe UI"/>
          <w:b/>
          <w:bCs/>
          <w:lang w:val="en-US"/>
        </w:rPr>
        <w:t>1</w:t>
      </w:r>
      <w:r w:rsidRPr="0055187C">
        <w:rPr>
          <w:rFonts w:ascii="Segoe UI" w:hAnsi="Segoe UI" w:cs="Segoe UI"/>
          <w:b/>
          <w:bCs/>
          <w:sz w:val="28"/>
          <w:szCs w:val="28"/>
          <w:lang w:val="en-US"/>
        </w:rPr>
        <w:t xml:space="preserve"> </w:t>
      </w:r>
      <w:r w:rsidR="0055187C" w:rsidRPr="0055187C">
        <w:rPr>
          <w:rFonts w:ascii="Segoe UI" w:hAnsi="Segoe UI" w:cs="Segoe UI" w:hint="eastAsia"/>
          <w:b/>
          <w:bCs/>
          <w:sz w:val="28"/>
          <w:szCs w:val="28"/>
          <w:lang w:val="en-US"/>
        </w:rPr>
        <w:t>产品描述</w:t>
      </w:r>
    </w:p>
    <w:p w14:paraId="5A0C2CD7" w14:textId="25541CB6" w:rsidR="00A135D7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55187C">
        <w:rPr>
          <w:rFonts w:ascii="Segoe UI" w:hAnsi="Segoe UI" w:cs="Segoe UI"/>
          <w:b/>
          <w:bCs/>
          <w:lang w:val="en-US"/>
        </w:rPr>
        <w:t xml:space="preserve">2 </w:t>
      </w:r>
      <w:r w:rsidR="004B77C9" w:rsidRPr="0055187C">
        <w:rPr>
          <w:rFonts w:ascii="Segoe UI" w:hAnsi="Segoe UI" w:cs="Segoe UI" w:hint="eastAsia"/>
          <w:b/>
          <w:bCs/>
          <w:lang w:val="en-US"/>
        </w:rPr>
        <w:t>相关资料</w:t>
      </w:r>
    </w:p>
    <w:p w14:paraId="385FAFD3" w14:textId="77777777" w:rsidR="004C4D42" w:rsidRPr="00764E41" w:rsidRDefault="004C4D42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20211C56" w14:textId="5FABCC23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3148C425" w14:textId="5B7C26AB" w:rsidR="00A135D7" w:rsidRPr="0055187C" w:rsidRDefault="0055187C" w:rsidP="00020507">
      <w:pPr>
        <w:pStyle w:val="Heading1"/>
        <w:numPr>
          <w:ilvl w:val="0"/>
          <w:numId w:val="3"/>
        </w:numPr>
        <w:ind w:left="454" w:hanging="454"/>
        <w:rPr>
          <w:rFonts w:cstheme="majorHAnsi"/>
          <w:b/>
          <w:bCs w:val="0"/>
        </w:rPr>
      </w:pPr>
      <w:bookmarkStart w:id="0" w:name="_Ref53045305"/>
      <w:r w:rsidRPr="0055187C">
        <w:rPr>
          <w:rFonts w:cstheme="majorHAnsi" w:hint="eastAsia"/>
          <w:b/>
          <w:bCs w:val="0"/>
          <w:lang w:val="en-US"/>
        </w:rPr>
        <w:t>产品描述</w:t>
      </w:r>
      <w:bookmarkEnd w:id="0"/>
    </w:p>
    <w:p w14:paraId="19F82799" w14:textId="37F2DA3F" w:rsidR="00EA54C0" w:rsidRPr="00EA54C0" w:rsidRDefault="00EA54C0" w:rsidP="00EA54C0">
      <w:pPr>
        <w:rPr>
          <w:rFonts w:ascii="Aptos Narrow" w:eastAsia="Times New Roman" w:hAnsi="Aptos Narrow"/>
          <w:color w:val="000000"/>
        </w:rPr>
      </w:pPr>
      <w:bookmarkStart w:id="1" w:name="_Hlk99365257"/>
      <w:bookmarkStart w:id="2" w:name="_Hlk83203632"/>
      <w:r w:rsidRPr="00EA54C0">
        <w:rPr>
          <w:rFonts w:asciiTheme="majorHAnsi" w:hAnsiTheme="majorHAnsi" w:cstheme="majorHAnsi" w:hint="eastAsia"/>
          <w:b/>
          <w:sz w:val="28"/>
          <w:szCs w:val="28"/>
          <w:lang w:val="en-US"/>
        </w:rPr>
        <w:t>超微型</w:t>
      </w:r>
      <w:r w:rsidRPr="00EA54C0">
        <w:rPr>
          <w:rFonts w:asciiTheme="majorHAnsi" w:hAnsiTheme="majorHAnsi" w:cstheme="majorHAnsi"/>
          <w:b/>
          <w:sz w:val="28"/>
          <w:szCs w:val="28"/>
          <w:lang w:val="en-US"/>
        </w:rPr>
        <w:t xml:space="preserve">STCC4 </w:t>
      </w:r>
      <w:r w:rsidRPr="00EA54C0">
        <w:rPr>
          <w:rFonts w:asciiTheme="majorHAnsi" w:hAnsiTheme="majorHAnsi" w:cstheme="majorHAnsi" w:hint="eastAsia"/>
          <w:b/>
          <w:sz w:val="28"/>
          <w:szCs w:val="28"/>
          <w:lang w:val="en-US"/>
        </w:rPr>
        <w:t>二氧化碳传感器</w:t>
      </w:r>
      <w:r w:rsidRPr="00EA54C0">
        <w:rPr>
          <w:rFonts w:asciiTheme="majorHAnsi" w:hAnsiTheme="majorHAnsi" w:cstheme="majorHAnsi"/>
          <w:b/>
          <w:sz w:val="28"/>
          <w:szCs w:val="28"/>
          <w:lang w:val="en-US"/>
        </w:rPr>
        <w:t>——</w:t>
      </w:r>
      <w:r w:rsidRPr="00EA54C0">
        <w:rPr>
          <w:rFonts w:asciiTheme="majorHAnsi" w:hAnsiTheme="majorHAnsi" w:cstheme="majorHAnsi" w:hint="eastAsia"/>
          <w:b/>
          <w:sz w:val="28"/>
          <w:szCs w:val="28"/>
          <w:lang w:val="en-US"/>
        </w:rPr>
        <w:t>适用于室内空气质量应</w:t>
      </w:r>
      <w:r w:rsidRPr="00EA54C0">
        <w:rPr>
          <w:rFonts w:asciiTheme="majorHAnsi" w:hAnsiTheme="majorHAnsi" w:cstheme="majorHAnsi"/>
          <w:b/>
          <w:sz w:val="28"/>
          <w:szCs w:val="28"/>
          <w:lang w:val="en-US"/>
        </w:rPr>
        <w:t>用</w:t>
      </w:r>
    </w:p>
    <w:p w14:paraId="0C380ACF" w14:textId="0AB36889" w:rsidR="00D17A77" w:rsidRDefault="004C4D42" w:rsidP="00A135D7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77598B" wp14:editId="5C44CC50">
            <wp:simplePos x="0" y="0"/>
            <wp:positionH relativeFrom="page">
              <wp:posOffset>4695825</wp:posOffset>
            </wp:positionH>
            <wp:positionV relativeFrom="paragraph">
              <wp:posOffset>44450</wp:posOffset>
            </wp:positionV>
            <wp:extent cx="1933575" cy="1152525"/>
            <wp:effectExtent l="0" t="0" r="0" b="0"/>
            <wp:wrapSquare wrapText="bothSides"/>
            <wp:docPr id="3" name="Picture 2" descr="ST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CC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1" t="17085" r="15550" b="22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14:paraId="3AF65EC5" w14:textId="2802B3AB" w:rsidR="00E03758" w:rsidRPr="00CD623D" w:rsidRDefault="00EA54C0" w:rsidP="00AE2466">
      <w:pPr>
        <w:rPr>
          <w:rFonts w:asciiTheme="minorHAnsi" w:hAnsiTheme="minorHAnsi" w:cstheme="minorHAnsi"/>
          <w:bCs/>
          <w:sz w:val="24"/>
          <w:szCs w:val="24"/>
        </w:rPr>
      </w:pPr>
      <w:r w:rsidRPr="00CD623D">
        <w:rPr>
          <w:rFonts w:asciiTheme="minorHAnsi" w:hAnsiTheme="minorHAnsi" w:cstheme="minorHAnsi" w:hint="eastAsia"/>
          <w:bCs/>
          <w:sz w:val="24"/>
          <w:szCs w:val="24"/>
        </w:rPr>
        <w:t xml:space="preserve">STCC4 </w:t>
      </w:r>
      <w:r w:rsidRPr="00CD623D">
        <w:rPr>
          <w:rFonts w:asciiTheme="minorHAnsi" w:hAnsiTheme="minorHAnsi" w:cstheme="minorHAnsi" w:hint="eastAsia"/>
          <w:bCs/>
          <w:sz w:val="24"/>
          <w:szCs w:val="24"/>
        </w:rPr>
        <w:t>是市场上直接测量二氧化碳的最小尺寸传感器之一，解锁了以往受尺寸和成本限制的新应用场景。这款传感器专为无缝集成到紧凑型电子设备而设计，是二氧化碳传感器市场中具有突破性的新产品。</w:t>
      </w:r>
    </w:p>
    <w:p w14:paraId="11FAAF29" w14:textId="77777777" w:rsidR="00EA54C0" w:rsidRPr="00CD623D" w:rsidRDefault="00EA54C0" w:rsidP="00AE2466">
      <w:pPr>
        <w:rPr>
          <w:rFonts w:asciiTheme="minorHAnsi" w:hAnsiTheme="minorHAnsi" w:cstheme="minorHAnsi"/>
          <w:bCs/>
          <w:sz w:val="24"/>
          <w:szCs w:val="24"/>
        </w:rPr>
      </w:pPr>
    </w:p>
    <w:p w14:paraId="7F1B0BE3" w14:textId="13034BD3" w:rsidR="00EA54C0" w:rsidRPr="00CD623D" w:rsidRDefault="00EA54C0" w:rsidP="00AE2466">
      <w:pPr>
        <w:rPr>
          <w:rFonts w:ascii="Segoe UI" w:hAnsi="Segoe UI" w:cs="Segoe UI"/>
          <w:sz w:val="24"/>
          <w:szCs w:val="24"/>
          <w:lang w:val="en-US"/>
        </w:rPr>
      </w:pPr>
      <w:r w:rsidRPr="00CD623D">
        <w:rPr>
          <w:rFonts w:ascii="Segoe UI" w:hAnsi="Segoe UI" w:cs="Segoe UI" w:hint="eastAsia"/>
          <w:sz w:val="24"/>
          <w:szCs w:val="24"/>
          <w:lang w:val="en-US"/>
        </w:rPr>
        <w:t xml:space="preserve">STCC4 </w:t>
      </w:r>
      <w:r w:rsidRPr="00CD623D">
        <w:rPr>
          <w:rFonts w:ascii="Segoe UI" w:hAnsi="Segoe UI" w:cs="Segoe UI" w:hint="eastAsia"/>
          <w:sz w:val="24"/>
          <w:szCs w:val="24"/>
          <w:lang w:val="en-US"/>
        </w:rPr>
        <w:t>采用热传导传感领域的最新技术，经过工厂全面校准，在低电流消耗的情况下为室内空气质量应用提供所需的精度。当</w:t>
      </w:r>
      <w:r w:rsidRPr="00CD623D">
        <w:rPr>
          <w:rFonts w:ascii="Segoe UI" w:hAnsi="Segoe UI" w:cs="Segoe UI" w:hint="eastAsia"/>
          <w:sz w:val="24"/>
          <w:szCs w:val="24"/>
          <w:lang w:val="en-US"/>
        </w:rPr>
        <w:t xml:space="preserve"> STCC4 </w:t>
      </w:r>
      <w:r w:rsidRPr="00CD623D">
        <w:rPr>
          <w:rFonts w:ascii="Segoe UI" w:hAnsi="Segoe UI" w:cs="Segoe UI" w:hint="eastAsia"/>
          <w:sz w:val="24"/>
          <w:szCs w:val="24"/>
          <w:lang w:val="en-US"/>
        </w:rPr>
        <w:t>与行业领先的温湿度传感器结合使用时，可实现精准的信号补偿和相关室内环境参数的监测。其贴片（</w:t>
      </w:r>
      <w:r w:rsidRPr="00CD623D">
        <w:rPr>
          <w:rFonts w:ascii="Segoe UI" w:hAnsi="Segoe UI" w:cs="Segoe UI" w:hint="eastAsia"/>
          <w:sz w:val="24"/>
          <w:szCs w:val="24"/>
          <w:lang w:val="en-US"/>
        </w:rPr>
        <w:t>SMD</w:t>
      </w:r>
      <w:r w:rsidRPr="00CD623D">
        <w:rPr>
          <w:rFonts w:ascii="Segoe UI" w:hAnsi="Segoe UI" w:cs="Segoe UI" w:hint="eastAsia"/>
          <w:sz w:val="24"/>
          <w:szCs w:val="24"/>
          <w:lang w:val="en-US"/>
        </w:rPr>
        <w:t>）设计和卷带式包装优化了大批量组装流程，适用于广泛的应用场景，包括室内空气质量监测仪、智能恒温器、空调等。</w:t>
      </w:r>
    </w:p>
    <w:p w14:paraId="0645DAA8" w14:textId="3331E29C" w:rsidR="00A135D7" w:rsidRPr="00CD623D" w:rsidRDefault="00000000" w:rsidP="00AE2466">
      <w:pPr>
        <w:rPr>
          <w:rFonts w:ascii="Segoe UI" w:hAnsi="Segoe UI" w:cs="Segoe UI"/>
          <w:b/>
          <w:sz w:val="24"/>
          <w:szCs w:val="24"/>
          <w:lang w:val="en-US"/>
        </w:rPr>
      </w:pPr>
      <w:r w:rsidRPr="00CD623D">
        <w:rPr>
          <w:rFonts w:ascii="Segoe UI" w:hAnsi="Segoe UI" w:cs="Segoe UI"/>
          <w:b/>
          <w:sz w:val="24"/>
          <w:szCs w:val="24"/>
          <w:lang w:val="en-US"/>
        </w:rPr>
        <w:pict w14:anchorId="38E3C353">
          <v:rect id="_x0000_i1025" style="width:468pt;height:1pt" o:hrstd="t" o:hr="t" fillcolor="#a0a0a0" stroked="f"/>
        </w:pict>
      </w:r>
    </w:p>
    <w:p w14:paraId="40E20026" w14:textId="77777777" w:rsidR="00A135D7" w:rsidRPr="00CD623D" w:rsidRDefault="00A135D7" w:rsidP="00A135D7">
      <w:pPr>
        <w:rPr>
          <w:rFonts w:ascii="Segoe UI" w:hAnsi="Segoe UI" w:cs="Segoe UI"/>
          <w:sz w:val="24"/>
          <w:szCs w:val="24"/>
          <w:lang w:val="en-US"/>
        </w:rPr>
      </w:pPr>
    </w:p>
    <w:p w14:paraId="01EFDB16" w14:textId="77777777" w:rsidR="00EA54C0" w:rsidRPr="00CD623D" w:rsidRDefault="00EA54C0" w:rsidP="00EA54C0">
      <w:pPr>
        <w:rPr>
          <w:rFonts w:ascii="Segoe UI" w:hAnsi="Segoe UI" w:cs="Segoe UI"/>
          <w:b/>
          <w:bCs/>
          <w:sz w:val="24"/>
          <w:szCs w:val="24"/>
          <w:lang w:val="en-US"/>
        </w:rPr>
      </w:pPr>
      <w:r w:rsidRPr="00CD623D">
        <w:rPr>
          <w:rFonts w:ascii="Segoe UI" w:hAnsi="Segoe UI" w:cs="Segoe UI" w:hint="eastAsia"/>
          <w:b/>
          <w:bCs/>
          <w:sz w:val="24"/>
          <w:szCs w:val="24"/>
          <w:lang w:val="en-US"/>
        </w:rPr>
        <w:t>特性：</w:t>
      </w:r>
    </w:p>
    <w:p w14:paraId="02E4B361" w14:textId="77777777" w:rsidR="00EA54C0" w:rsidRPr="00CD623D" w:rsidRDefault="00EA54C0" w:rsidP="00EA54C0">
      <w:pPr>
        <w:pStyle w:val="ListParagraph"/>
        <w:numPr>
          <w:ilvl w:val="0"/>
          <w:numId w:val="16"/>
        </w:numPr>
        <w:rPr>
          <w:rFonts w:ascii="Segoe UI" w:hAnsi="Segoe UI" w:cs="Segoe UI"/>
          <w:b/>
          <w:bCs/>
          <w:sz w:val="24"/>
          <w:szCs w:val="24"/>
          <w:lang w:val="en-US"/>
        </w:rPr>
      </w:pPr>
      <w:r w:rsidRPr="00CD623D">
        <w:rPr>
          <w:rFonts w:ascii="SimSun" w:eastAsia="SimSun" w:hAnsi="SimSun" w:cs="SimSun" w:hint="eastAsia"/>
          <w:sz w:val="24"/>
          <w:szCs w:val="24"/>
          <w:lang w:val="en-US"/>
        </w:rPr>
        <w:t>热导技术</w:t>
      </w:r>
    </w:p>
    <w:p w14:paraId="54251A65" w14:textId="6864ECFE" w:rsidR="00EA54C0" w:rsidRPr="00CD623D" w:rsidRDefault="00EA54C0" w:rsidP="00EA54C0">
      <w:pPr>
        <w:pStyle w:val="ListParagraph"/>
        <w:numPr>
          <w:ilvl w:val="0"/>
          <w:numId w:val="16"/>
        </w:numPr>
        <w:rPr>
          <w:rFonts w:ascii="Segoe UI" w:hAnsi="Segoe UI" w:cs="Segoe UI"/>
          <w:b/>
          <w:bCs/>
          <w:sz w:val="24"/>
          <w:szCs w:val="24"/>
          <w:lang w:val="en-US"/>
        </w:rPr>
      </w:pPr>
      <w:r w:rsidRPr="00CD623D">
        <w:rPr>
          <w:rFonts w:ascii="SimSun" w:eastAsia="SimSun" w:hAnsi="SimSun" w:cs="SimSun" w:hint="eastAsia"/>
          <w:sz w:val="24"/>
          <w:szCs w:val="24"/>
          <w:lang w:val="en-US"/>
        </w:rPr>
        <w:t>超小尺寸：</w:t>
      </w:r>
      <w:r w:rsidRPr="00CD623D">
        <w:rPr>
          <w:rFonts w:ascii="Segoe UI" w:hAnsi="Segoe UI" w:cs="Segoe UI"/>
          <w:sz w:val="24"/>
          <w:szCs w:val="24"/>
          <w:lang w:val="en-US"/>
        </w:rPr>
        <w:t xml:space="preserve">4×3×1.2 </w:t>
      </w:r>
      <w:r w:rsidRPr="00CD623D">
        <w:rPr>
          <w:rFonts w:ascii="Segoe UI" w:hAnsi="Segoe UI" w:cs="Segoe UI" w:hint="eastAsia"/>
          <w:sz w:val="24"/>
          <w:szCs w:val="24"/>
          <w:lang w:val="en-US"/>
        </w:rPr>
        <w:t>立方毫米</w:t>
      </w:r>
    </w:p>
    <w:p w14:paraId="2E726803" w14:textId="4474DA40" w:rsidR="00EA54C0" w:rsidRPr="00CD623D" w:rsidRDefault="00EA54C0" w:rsidP="00EA54C0">
      <w:pPr>
        <w:pStyle w:val="ListParagraph"/>
        <w:numPr>
          <w:ilvl w:val="0"/>
          <w:numId w:val="16"/>
        </w:numPr>
        <w:rPr>
          <w:rFonts w:ascii="Segoe UI" w:hAnsi="Segoe UI" w:cs="Segoe UI"/>
          <w:sz w:val="24"/>
          <w:szCs w:val="24"/>
          <w:lang w:val="en-US"/>
        </w:rPr>
      </w:pPr>
      <w:r w:rsidRPr="00CD623D">
        <w:rPr>
          <w:rFonts w:ascii="SimSun" w:eastAsia="SimSun" w:hAnsi="SimSun" w:cs="SimSun" w:hint="eastAsia"/>
          <w:sz w:val="24"/>
          <w:szCs w:val="24"/>
          <w:lang w:val="en-US"/>
        </w:rPr>
        <w:t>电流消耗：</w:t>
      </w:r>
      <w:r w:rsidR="00FB4805">
        <w:rPr>
          <w:rFonts w:ascii="Segoe UI" w:hAnsi="Segoe UI" w:cs="Segoe UI"/>
          <w:sz w:val="24"/>
          <w:szCs w:val="24"/>
          <w:lang w:val="en-US"/>
        </w:rPr>
        <w:t>9</w:t>
      </w:r>
      <w:r w:rsidRPr="00CD623D">
        <w:rPr>
          <w:rFonts w:ascii="Segoe UI" w:hAnsi="Segoe UI" w:cs="Segoe UI"/>
          <w:sz w:val="24"/>
          <w:szCs w:val="24"/>
          <w:lang w:val="en-US"/>
        </w:rPr>
        <w:t xml:space="preserve">50 </w:t>
      </w:r>
      <w:r w:rsidRPr="00CD623D">
        <w:rPr>
          <w:rFonts w:ascii="Segoe UI" w:hAnsi="Segoe UI" w:cs="Segoe UI" w:hint="eastAsia"/>
          <w:sz w:val="24"/>
          <w:szCs w:val="24"/>
          <w:lang w:val="en-US"/>
        </w:rPr>
        <w:t>微安</w:t>
      </w:r>
    </w:p>
    <w:p w14:paraId="6ED1C12A" w14:textId="1415AD10" w:rsidR="00EA54C0" w:rsidRPr="00CD623D" w:rsidRDefault="00EA54C0" w:rsidP="00EA54C0">
      <w:pPr>
        <w:pStyle w:val="ListParagraph"/>
        <w:numPr>
          <w:ilvl w:val="0"/>
          <w:numId w:val="16"/>
        </w:numPr>
        <w:rPr>
          <w:rFonts w:ascii="Segoe UI" w:hAnsi="Segoe UI" w:cs="Segoe UI"/>
          <w:sz w:val="24"/>
          <w:szCs w:val="24"/>
          <w:lang w:val="en-US"/>
        </w:rPr>
      </w:pPr>
      <w:r w:rsidRPr="00CD623D">
        <w:rPr>
          <w:rFonts w:ascii="SimSun" w:eastAsia="SimSun" w:hAnsi="SimSun" w:cs="SimSun" w:hint="eastAsia"/>
          <w:sz w:val="24"/>
          <w:szCs w:val="24"/>
          <w:lang w:val="en-US"/>
        </w:rPr>
        <w:t>贴片焊接工艺，卷带式包装</w:t>
      </w:r>
    </w:p>
    <w:p w14:paraId="71150DA3" w14:textId="1E9CF7FC" w:rsidR="000070CA" w:rsidRPr="00CD623D" w:rsidRDefault="00EA54C0" w:rsidP="00EA54C0">
      <w:pPr>
        <w:pStyle w:val="ListParagraph"/>
        <w:numPr>
          <w:ilvl w:val="0"/>
          <w:numId w:val="16"/>
        </w:numPr>
        <w:rPr>
          <w:rFonts w:ascii="Segoe UI" w:hAnsi="Segoe UI" w:cs="Segoe UI"/>
          <w:sz w:val="24"/>
          <w:szCs w:val="24"/>
          <w:lang w:val="en-US"/>
        </w:rPr>
      </w:pPr>
      <w:r w:rsidRPr="00CD623D">
        <w:rPr>
          <w:rFonts w:ascii="SimSun" w:eastAsia="SimSun" w:hAnsi="SimSun" w:cs="SimSun" w:hint="eastAsia"/>
          <w:sz w:val="24"/>
          <w:szCs w:val="24"/>
          <w:lang w:val="en-US"/>
        </w:rPr>
        <w:t>数字</w:t>
      </w:r>
      <w:r w:rsidRPr="00CD623D">
        <w:rPr>
          <w:rFonts w:ascii="Segoe UI" w:hAnsi="Segoe UI" w:cs="Segoe UI"/>
          <w:sz w:val="24"/>
          <w:szCs w:val="24"/>
          <w:lang w:val="en-US"/>
        </w:rPr>
        <w:t xml:space="preserve"> I2C </w:t>
      </w:r>
      <w:r w:rsidRPr="00CD623D">
        <w:rPr>
          <w:rFonts w:ascii="Segoe UI" w:hAnsi="Segoe UI" w:cs="Segoe UI" w:hint="eastAsia"/>
          <w:sz w:val="24"/>
          <w:szCs w:val="24"/>
          <w:lang w:val="en-US"/>
        </w:rPr>
        <w:t>接口</w:t>
      </w:r>
    </w:p>
    <w:p w14:paraId="68045341" w14:textId="77777777" w:rsidR="00EA54C0" w:rsidRPr="00CD623D" w:rsidRDefault="00EA54C0" w:rsidP="00EA54C0">
      <w:pPr>
        <w:rPr>
          <w:rFonts w:ascii="Segoe UI" w:hAnsi="Segoe UI" w:cs="Segoe UI"/>
          <w:b/>
          <w:bCs/>
          <w:sz w:val="24"/>
          <w:szCs w:val="24"/>
          <w:lang w:val="en-US"/>
        </w:rPr>
      </w:pPr>
      <w:r w:rsidRPr="00CD623D">
        <w:rPr>
          <w:rFonts w:ascii="Segoe UI" w:hAnsi="Segoe UI" w:cs="Segoe UI" w:hint="eastAsia"/>
          <w:b/>
          <w:bCs/>
          <w:sz w:val="24"/>
          <w:szCs w:val="24"/>
          <w:lang w:val="en-US"/>
        </w:rPr>
        <w:t>优势：</w:t>
      </w:r>
    </w:p>
    <w:p w14:paraId="08FAE57E" w14:textId="30EE8B8E" w:rsidR="00EA54C0" w:rsidRPr="00CD623D" w:rsidRDefault="00EA54C0" w:rsidP="00EA54C0">
      <w:pPr>
        <w:pStyle w:val="ListParagraph"/>
        <w:numPr>
          <w:ilvl w:val="0"/>
          <w:numId w:val="17"/>
        </w:numPr>
        <w:rPr>
          <w:rFonts w:ascii="Segoe UI" w:hAnsi="Segoe UI" w:cs="Segoe UI"/>
          <w:sz w:val="24"/>
          <w:szCs w:val="24"/>
          <w:lang w:val="en-US"/>
        </w:rPr>
      </w:pPr>
      <w:r w:rsidRPr="00CD623D">
        <w:rPr>
          <w:rFonts w:ascii="SimSun" w:eastAsia="SimSun" w:hAnsi="SimSun" w:cs="SimSun" w:hint="eastAsia"/>
          <w:sz w:val="24"/>
          <w:szCs w:val="24"/>
          <w:lang w:val="en-US"/>
        </w:rPr>
        <w:t>直接测量二氧化碳浓度</w:t>
      </w:r>
    </w:p>
    <w:p w14:paraId="1C42D670" w14:textId="234DABCC" w:rsidR="00EA54C0" w:rsidRPr="00CD623D" w:rsidRDefault="00EA54C0" w:rsidP="00EA54C0">
      <w:pPr>
        <w:pStyle w:val="ListParagraph"/>
        <w:numPr>
          <w:ilvl w:val="0"/>
          <w:numId w:val="17"/>
        </w:numPr>
        <w:rPr>
          <w:rFonts w:ascii="Segoe UI" w:hAnsi="Segoe UI" w:cs="Segoe UI"/>
          <w:sz w:val="24"/>
          <w:szCs w:val="24"/>
          <w:lang w:val="en-US"/>
        </w:rPr>
      </w:pPr>
      <w:r w:rsidRPr="00CD623D">
        <w:rPr>
          <w:rFonts w:ascii="SimSun" w:eastAsia="SimSun" w:hAnsi="SimSun" w:cs="SimSun" w:hint="eastAsia"/>
          <w:sz w:val="24"/>
          <w:szCs w:val="24"/>
          <w:lang w:val="en-US"/>
        </w:rPr>
        <w:t>支持节省空间的紧凑型设计</w:t>
      </w:r>
    </w:p>
    <w:p w14:paraId="4B293AFD" w14:textId="75C47AFC" w:rsidR="00EA54C0" w:rsidRPr="00CD623D" w:rsidRDefault="00EA54C0" w:rsidP="00EA54C0">
      <w:pPr>
        <w:pStyle w:val="ListParagraph"/>
        <w:numPr>
          <w:ilvl w:val="0"/>
          <w:numId w:val="17"/>
        </w:numPr>
        <w:rPr>
          <w:rFonts w:ascii="Segoe UI" w:hAnsi="Segoe UI" w:cs="Segoe UI"/>
          <w:sz w:val="24"/>
          <w:szCs w:val="24"/>
          <w:lang w:val="en-US"/>
        </w:rPr>
      </w:pPr>
      <w:r w:rsidRPr="00CD623D">
        <w:rPr>
          <w:rFonts w:ascii="SimSun" w:eastAsia="SimSun" w:hAnsi="SimSun" w:cs="SimSun" w:hint="eastAsia"/>
          <w:sz w:val="24"/>
          <w:szCs w:val="24"/>
          <w:lang w:val="en-US"/>
        </w:rPr>
        <w:t>适用于低功耗应用</w:t>
      </w:r>
    </w:p>
    <w:p w14:paraId="07C8CD83" w14:textId="0DAF1980" w:rsidR="00EA54C0" w:rsidRPr="00CD623D" w:rsidRDefault="00EA54C0" w:rsidP="00EA54C0">
      <w:pPr>
        <w:pStyle w:val="ListParagraph"/>
        <w:numPr>
          <w:ilvl w:val="0"/>
          <w:numId w:val="17"/>
        </w:numPr>
        <w:rPr>
          <w:rFonts w:ascii="Segoe UI" w:hAnsi="Segoe UI" w:cs="Segoe UI"/>
          <w:sz w:val="24"/>
          <w:szCs w:val="24"/>
          <w:lang w:val="en-US"/>
        </w:rPr>
      </w:pPr>
      <w:r w:rsidRPr="00CD623D">
        <w:rPr>
          <w:rFonts w:ascii="SimSun" w:eastAsia="SimSun" w:hAnsi="SimSun" w:cs="SimSun" w:hint="eastAsia"/>
          <w:sz w:val="24"/>
          <w:szCs w:val="24"/>
          <w:lang w:val="en-US"/>
        </w:rPr>
        <w:t>高可靠性</w:t>
      </w:r>
    </w:p>
    <w:p w14:paraId="3D80C6A6" w14:textId="1171F209" w:rsidR="00EA54C0" w:rsidRPr="00CD623D" w:rsidRDefault="00EA54C0" w:rsidP="00EA54C0">
      <w:pPr>
        <w:pStyle w:val="ListParagraph"/>
        <w:numPr>
          <w:ilvl w:val="0"/>
          <w:numId w:val="17"/>
        </w:numPr>
        <w:rPr>
          <w:rFonts w:ascii="Segoe UI" w:hAnsi="Segoe UI" w:cs="Segoe UI"/>
          <w:sz w:val="24"/>
          <w:szCs w:val="24"/>
          <w:lang w:val="en-US"/>
        </w:rPr>
      </w:pPr>
      <w:r w:rsidRPr="00CD623D">
        <w:rPr>
          <w:rFonts w:ascii="SimSun" w:eastAsia="SimSun" w:hAnsi="SimSun" w:cs="SimSun" w:hint="eastAsia"/>
          <w:sz w:val="24"/>
          <w:szCs w:val="24"/>
          <w:lang w:val="en-US"/>
        </w:rPr>
        <w:t>设计接入简便</w:t>
      </w:r>
    </w:p>
    <w:p w14:paraId="68D9B27E" w14:textId="5B5EEF07" w:rsidR="00E87D2B" w:rsidRPr="00CD623D" w:rsidRDefault="00EA54C0" w:rsidP="00EA54C0">
      <w:pPr>
        <w:pStyle w:val="ListParagraph"/>
        <w:numPr>
          <w:ilvl w:val="0"/>
          <w:numId w:val="17"/>
        </w:numPr>
        <w:rPr>
          <w:rFonts w:ascii="Segoe UI" w:hAnsi="Segoe UI" w:cs="Segoe UI"/>
          <w:sz w:val="24"/>
          <w:szCs w:val="24"/>
          <w:lang w:val="en-US"/>
        </w:rPr>
      </w:pPr>
      <w:r w:rsidRPr="00CD623D">
        <w:rPr>
          <w:rFonts w:ascii="SimSun" w:eastAsia="SimSun" w:hAnsi="SimSun" w:cs="SimSun" w:hint="eastAsia"/>
          <w:sz w:val="24"/>
          <w:szCs w:val="24"/>
          <w:lang w:val="en-US"/>
        </w:rPr>
        <w:t>传感器通信简</w:t>
      </w:r>
      <w:r w:rsidRPr="00CD623D">
        <w:rPr>
          <w:rFonts w:ascii="Segoe UI" w:hAnsi="Segoe UI" w:cs="Segoe UI" w:hint="eastAsia"/>
          <w:sz w:val="24"/>
          <w:szCs w:val="24"/>
          <w:lang w:val="en-US"/>
        </w:rPr>
        <w:t>单</w:t>
      </w:r>
    </w:p>
    <w:p w14:paraId="260C48D1" w14:textId="77777777" w:rsidR="00EA54C0" w:rsidRPr="00CD623D" w:rsidRDefault="00EA54C0" w:rsidP="00EA54C0">
      <w:pPr>
        <w:rPr>
          <w:rFonts w:ascii="Segoe UI" w:hAnsi="Segoe UI" w:cs="Segoe UI"/>
          <w:b/>
          <w:bCs/>
          <w:sz w:val="24"/>
          <w:szCs w:val="24"/>
          <w:lang w:val="en-US" w:eastAsia="ja-JP"/>
        </w:rPr>
      </w:pPr>
      <w:r w:rsidRPr="00CD623D">
        <w:rPr>
          <w:rFonts w:ascii="Segoe UI" w:hAnsi="Segoe UI" w:cs="Segoe UI" w:hint="eastAsia"/>
          <w:b/>
          <w:bCs/>
          <w:sz w:val="24"/>
          <w:szCs w:val="24"/>
          <w:lang w:val="en-US" w:eastAsia="ja-JP"/>
        </w:rPr>
        <w:t>应用场景：</w:t>
      </w:r>
    </w:p>
    <w:p w14:paraId="40522E14" w14:textId="519B0CA9" w:rsidR="00EA54C0" w:rsidRPr="00CD623D" w:rsidRDefault="00EA54C0" w:rsidP="00EA54C0">
      <w:pPr>
        <w:pStyle w:val="ListParagraph"/>
        <w:numPr>
          <w:ilvl w:val="0"/>
          <w:numId w:val="18"/>
        </w:numPr>
        <w:rPr>
          <w:rFonts w:ascii="Segoe UI" w:hAnsi="Segoe UI" w:cs="Segoe UI"/>
          <w:sz w:val="24"/>
          <w:szCs w:val="24"/>
          <w:lang w:val="en-US"/>
        </w:rPr>
      </w:pPr>
      <w:r w:rsidRPr="00CD623D">
        <w:rPr>
          <w:rFonts w:ascii="SimSun" w:eastAsia="SimSun" w:hAnsi="SimSun" w:cs="SimSun" w:hint="eastAsia"/>
          <w:sz w:val="24"/>
          <w:szCs w:val="24"/>
          <w:lang w:val="en-US"/>
        </w:rPr>
        <w:t>智能音箱</w:t>
      </w:r>
    </w:p>
    <w:p w14:paraId="2BBE8FEE" w14:textId="444194B3" w:rsidR="00EA54C0" w:rsidRPr="00CD623D" w:rsidRDefault="00EA54C0" w:rsidP="00EA54C0">
      <w:pPr>
        <w:pStyle w:val="ListParagraph"/>
        <w:numPr>
          <w:ilvl w:val="0"/>
          <w:numId w:val="18"/>
        </w:numPr>
        <w:rPr>
          <w:rFonts w:ascii="Segoe UI" w:hAnsi="Segoe UI" w:cs="Segoe UI"/>
          <w:sz w:val="24"/>
          <w:szCs w:val="24"/>
          <w:lang w:val="en-US"/>
        </w:rPr>
      </w:pPr>
      <w:r w:rsidRPr="00CD623D">
        <w:rPr>
          <w:rFonts w:ascii="SimSun" w:eastAsia="SimSun" w:hAnsi="SimSun" w:cs="SimSun" w:hint="eastAsia"/>
          <w:sz w:val="24"/>
          <w:szCs w:val="24"/>
          <w:lang w:val="en-US"/>
        </w:rPr>
        <w:t>智能恒温器</w:t>
      </w:r>
    </w:p>
    <w:p w14:paraId="48A46F0F" w14:textId="22F260AF" w:rsidR="00EA54C0" w:rsidRPr="00CD623D" w:rsidRDefault="00EA54C0" w:rsidP="00EA54C0">
      <w:pPr>
        <w:pStyle w:val="ListParagraph"/>
        <w:numPr>
          <w:ilvl w:val="0"/>
          <w:numId w:val="18"/>
        </w:numPr>
        <w:rPr>
          <w:rFonts w:ascii="Segoe UI" w:hAnsi="Segoe UI" w:cs="Segoe UI"/>
          <w:sz w:val="24"/>
          <w:szCs w:val="24"/>
          <w:lang w:val="en-US"/>
        </w:rPr>
      </w:pPr>
      <w:r w:rsidRPr="00CD623D">
        <w:rPr>
          <w:rFonts w:ascii="SimSun" w:eastAsia="SimSun" w:hAnsi="SimSun" w:cs="SimSun" w:hint="eastAsia"/>
          <w:sz w:val="24"/>
          <w:szCs w:val="24"/>
          <w:lang w:val="en-US"/>
        </w:rPr>
        <w:t>空调</w:t>
      </w:r>
    </w:p>
    <w:p w14:paraId="1704BED8" w14:textId="43BBB8CC" w:rsidR="00453AC2" w:rsidRPr="00CD623D" w:rsidRDefault="00EA54C0" w:rsidP="00EA54C0">
      <w:pPr>
        <w:pStyle w:val="ListParagraph"/>
        <w:numPr>
          <w:ilvl w:val="0"/>
          <w:numId w:val="18"/>
        </w:numPr>
        <w:rPr>
          <w:rFonts w:ascii="Segoe UI" w:hAnsi="Segoe UI" w:cs="Segoe UI"/>
          <w:sz w:val="24"/>
          <w:szCs w:val="24"/>
          <w:lang w:val="en-US" w:eastAsia="ja-JP"/>
        </w:rPr>
      </w:pPr>
      <w:r w:rsidRPr="00CD623D">
        <w:rPr>
          <w:rFonts w:ascii="SimSun" w:eastAsia="SimSun" w:hAnsi="SimSun" w:cs="SimSun" w:hint="eastAsia"/>
          <w:sz w:val="24"/>
          <w:szCs w:val="24"/>
          <w:lang w:val="en-US" w:eastAsia="ja-JP"/>
        </w:rPr>
        <w:t>室内空气质量监测</w:t>
      </w:r>
      <w:r w:rsidRPr="00CD623D">
        <w:rPr>
          <w:rFonts w:ascii="Segoe UI" w:hAnsi="Segoe UI" w:cs="Segoe UI" w:hint="eastAsia"/>
          <w:sz w:val="24"/>
          <w:szCs w:val="24"/>
          <w:lang w:val="en-US" w:eastAsia="ja-JP"/>
        </w:rPr>
        <w:t>仪</w:t>
      </w:r>
    </w:p>
    <w:p w14:paraId="1BA71D7E" w14:textId="77777777" w:rsidR="00EA54C0" w:rsidRDefault="00EA54C0" w:rsidP="00EA54C0">
      <w:pPr>
        <w:rPr>
          <w:rFonts w:ascii="Segoe UI" w:hAnsi="Segoe UI" w:cs="Segoe UI"/>
          <w:lang w:val="en-US" w:eastAsia="ja-JP"/>
        </w:rPr>
      </w:pPr>
    </w:p>
    <w:p w14:paraId="14921A20" w14:textId="556BF80E" w:rsidR="00EA54C0" w:rsidRDefault="00000000" w:rsidP="00EA54C0">
      <w:pPr>
        <w:rPr>
          <w:rFonts w:ascii="Segoe UI" w:hAnsi="Segoe UI" w:cs="Segoe UI"/>
          <w:lang w:val="en-US" w:eastAsia="ja-JP"/>
        </w:rPr>
      </w:pPr>
      <w:r>
        <w:rPr>
          <w:rFonts w:ascii="Segoe UI" w:hAnsi="Segoe UI" w:cs="Segoe UI"/>
          <w:b/>
          <w:lang w:val="en-US"/>
        </w:rPr>
        <w:pict w14:anchorId="7C391AC2">
          <v:rect id="_x0000_i1026" style="width:468pt;height:1pt" o:hrstd="t" o:hr="t" fillcolor="#a0a0a0" stroked="f"/>
        </w:pict>
      </w:r>
    </w:p>
    <w:p w14:paraId="742B38BC" w14:textId="77777777" w:rsidR="00EA54C0" w:rsidRDefault="00EA54C0" w:rsidP="00EA54C0">
      <w:pPr>
        <w:rPr>
          <w:rFonts w:ascii="Segoe UI" w:hAnsi="Segoe UI" w:cs="Segoe UI"/>
          <w:lang w:val="en-US" w:eastAsia="ja-JP"/>
        </w:rPr>
      </w:pPr>
    </w:p>
    <w:p w14:paraId="44F04A86" w14:textId="77777777" w:rsidR="00EA54C0" w:rsidRDefault="00EA54C0" w:rsidP="00453AC2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390F64">
        <w:rPr>
          <w:rFonts w:asciiTheme="majorHAnsi" w:hAnsiTheme="majorHAnsi" w:cstheme="majorHAnsi"/>
          <w:b/>
          <w:sz w:val="28"/>
          <w:szCs w:val="28"/>
          <w:lang w:val="en-US"/>
        </w:rPr>
        <w:t xml:space="preserve">STCC4 </w:t>
      </w:r>
      <w:r w:rsidRPr="00390F64">
        <w:rPr>
          <w:rFonts w:asciiTheme="majorHAnsi" w:hAnsiTheme="majorHAnsi" w:cstheme="majorHAnsi"/>
          <w:b/>
          <w:sz w:val="28"/>
          <w:szCs w:val="28"/>
          <w:lang w:val="en-US"/>
        </w:rPr>
        <w:t>二氧化碳传感器评估套件</w:t>
      </w:r>
      <w:r w:rsidRPr="00390F6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SEK-STCC4</w:t>
      </w:r>
    </w:p>
    <w:p w14:paraId="02F4B3F2" w14:textId="77777777" w:rsidR="00390F64" w:rsidRPr="00390F64" w:rsidRDefault="00390F64" w:rsidP="00453AC2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36695632" w14:textId="77777777" w:rsidR="00EA54C0" w:rsidRPr="00CD623D" w:rsidRDefault="00EA54C0" w:rsidP="00EA54C0">
      <w:pPr>
        <w:spacing w:line="240" w:lineRule="auto"/>
        <w:rPr>
          <w:rFonts w:asciiTheme="minorEastAsia" w:hAnsiTheme="minorEastAsia" w:cstheme="minorHAnsi"/>
          <w:color w:val="000000"/>
          <w:sz w:val="24"/>
          <w:szCs w:val="24"/>
        </w:rPr>
      </w:pPr>
      <w:r w:rsidRPr="00CD623D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SEK-STCC4 </w:t>
      </w:r>
      <w:r w:rsidRPr="00CD623D">
        <w:rPr>
          <w:rFonts w:asciiTheme="minorEastAsia" w:hAnsiTheme="minorEastAsia" w:cstheme="minorHAnsi"/>
          <w:color w:val="000000"/>
          <w:sz w:val="24"/>
          <w:szCs w:val="24"/>
        </w:rPr>
        <w:t xml:space="preserve">评估套件在开发板上集成了 </w:t>
      </w:r>
      <w:r w:rsidRPr="00CD623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STCC4 </w:t>
      </w:r>
      <w:r w:rsidRPr="00CD623D">
        <w:rPr>
          <w:rFonts w:asciiTheme="minorEastAsia" w:hAnsiTheme="minorEastAsia" w:cstheme="minorHAnsi"/>
          <w:color w:val="000000"/>
          <w:sz w:val="24"/>
          <w:szCs w:val="24"/>
        </w:rPr>
        <w:t>传感器，可针对各种应用场景实现快速灵活的测试。</w:t>
      </w:r>
    </w:p>
    <w:p w14:paraId="19BCC3B1" w14:textId="77777777" w:rsidR="00EA54C0" w:rsidRPr="00CD623D" w:rsidRDefault="00EA54C0" w:rsidP="00453AC2">
      <w:pPr>
        <w:rPr>
          <w:rFonts w:asciiTheme="minorEastAsia" w:hAnsiTheme="minorEastAsia" w:cstheme="minorHAnsi"/>
          <w:b/>
          <w:bCs/>
          <w:sz w:val="24"/>
          <w:szCs w:val="24"/>
        </w:rPr>
      </w:pPr>
    </w:p>
    <w:p w14:paraId="78B8E3FB" w14:textId="680F0ADE" w:rsidR="00EA54C0" w:rsidRPr="00CD623D" w:rsidRDefault="00EA54C0" w:rsidP="00EA54C0">
      <w:pPr>
        <w:spacing w:line="240" w:lineRule="auto"/>
        <w:rPr>
          <w:rFonts w:asciiTheme="minorEastAsia" w:hAnsiTheme="minorEastAsia" w:cstheme="minorHAnsi"/>
          <w:color w:val="000000"/>
          <w:sz w:val="24"/>
          <w:szCs w:val="24"/>
        </w:rPr>
      </w:pPr>
      <w:r w:rsidRPr="00CD623D">
        <w:rPr>
          <w:rFonts w:asciiTheme="minorEastAsia" w:hAnsiTheme="minorEastAsia" w:cstheme="minorHAnsi"/>
          <w:color w:val="000000"/>
          <w:sz w:val="24"/>
          <w:szCs w:val="24"/>
        </w:rPr>
        <w:t>套件包含：</w:t>
      </w:r>
      <w:r w:rsidRPr="00CD623D">
        <w:rPr>
          <w:rFonts w:asciiTheme="minorEastAsia" w:hAnsiTheme="minorEastAsia" w:cstheme="minorHAnsi"/>
          <w:color w:val="000000"/>
          <w:sz w:val="24"/>
          <w:szCs w:val="24"/>
        </w:rPr>
        <w:br/>
        <w:t xml:space="preserve">1 块 </w:t>
      </w:r>
      <w:r w:rsidRPr="00CD623D">
        <w:rPr>
          <w:rFonts w:asciiTheme="minorHAnsi" w:hAnsiTheme="minorHAnsi" w:cstheme="minorHAnsi"/>
          <w:color w:val="000000"/>
          <w:sz w:val="24"/>
          <w:szCs w:val="24"/>
        </w:rPr>
        <w:t>STCC4</w:t>
      </w:r>
      <w:r w:rsidRPr="00CD623D">
        <w:rPr>
          <w:rFonts w:asciiTheme="minorEastAsia" w:hAnsiTheme="minorEastAsia" w:cstheme="minorHAnsi"/>
          <w:color w:val="000000"/>
          <w:sz w:val="24"/>
          <w:szCs w:val="24"/>
        </w:rPr>
        <w:t xml:space="preserve"> 开发板</w:t>
      </w:r>
      <w:r w:rsidRPr="00CD623D">
        <w:rPr>
          <w:rFonts w:asciiTheme="minorEastAsia" w:hAnsiTheme="minorEastAsia" w:cstheme="minorHAnsi"/>
          <w:color w:val="000000"/>
          <w:sz w:val="24"/>
          <w:szCs w:val="24"/>
        </w:rPr>
        <w:br/>
        <w:t>1 根适配电缆</w:t>
      </w:r>
      <w:r w:rsidRPr="00CD623D">
        <w:rPr>
          <w:rFonts w:asciiTheme="minorEastAsia" w:hAnsiTheme="minorEastAsia" w:cstheme="minorHAnsi"/>
          <w:color w:val="000000"/>
          <w:sz w:val="24"/>
          <w:szCs w:val="24"/>
        </w:rPr>
        <w:br/>
        <w:t>1 套跳线组</w:t>
      </w:r>
      <w:r w:rsidRPr="00CD623D">
        <w:rPr>
          <w:rFonts w:asciiTheme="minorEastAsia" w:hAnsiTheme="minorEastAsia" w:cstheme="minorHAnsi"/>
          <w:color w:val="000000"/>
          <w:sz w:val="24"/>
          <w:szCs w:val="24"/>
        </w:rPr>
        <w:br/>
        <w:t xml:space="preserve">*需要 1 个 </w:t>
      </w:r>
      <w:r w:rsidRPr="00CD623D">
        <w:rPr>
          <w:rFonts w:asciiTheme="minorHAnsi" w:hAnsiTheme="minorHAnsi" w:cstheme="minorHAnsi"/>
          <w:color w:val="000000"/>
          <w:sz w:val="24"/>
          <w:szCs w:val="24"/>
        </w:rPr>
        <w:t>SEK-SensorBridge</w:t>
      </w:r>
      <w:r w:rsidRPr="00CD623D">
        <w:rPr>
          <w:rFonts w:asciiTheme="minorEastAsia" w:hAnsiTheme="minorEastAsia" w:cstheme="minorHAnsi"/>
          <w:color w:val="000000"/>
          <w:sz w:val="24"/>
          <w:szCs w:val="24"/>
        </w:rPr>
        <w:t>（需另行配备）</w:t>
      </w:r>
    </w:p>
    <w:p w14:paraId="120ABD50" w14:textId="021C7B8F" w:rsidR="00453AC2" w:rsidRPr="00CD623D" w:rsidRDefault="00453AC2" w:rsidP="00453AC2">
      <w:pPr>
        <w:rPr>
          <w:rFonts w:ascii="Segoe UI" w:hAnsi="Segoe UI" w:cs="Segoe UI"/>
          <w:b/>
          <w:bCs/>
          <w:sz w:val="24"/>
          <w:szCs w:val="24"/>
          <w:lang w:val="en-US"/>
        </w:rPr>
      </w:pPr>
      <w:r w:rsidRPr="00CD623D">
        <w:rPr>
          <w:rFonts w:ascii="Segoe UI" w:hAnsi="Segoe UI" w:cs="Segoe UI"/>
          <w:b/>
          <w:bCs/>
          <w:sz w:val="24"/>
          <w:szCs w:val="24"/>
          <w:lang w:val="en-US"/>
        </w:rPr>
        <w:br w:type="page"/>
      </w:r>
    </w:p>
    <w:p w14:paraId="2E9971C9" w14:textId="3869A2E7" w:rsidR="00A135D7" w:rsidRPr="004B77C9" w:rsidRDefault="004B77C9" w:rsidP="00020507">
      <w:pPr>
        <w:pStyle w:val="Heading1"/>
        <w:numPr>
          <w:ilvl w:val="0"/>
          <w:numId w:val="3"/>
        </w:numPr>
        <w:ind w:left="454" w:hanging="454"/>
        <w:rPr>
          <w:rFonts w:cstheme="majorHAnsi"/>
          <w:b/>
          <w:bCs w:val="0"/>
          <w:lang w:val="en-US"/>
        </w:rPr>
      </w:pPr>
      <w:bookmarkStart w:id="3" w:name="_Ref99981974"/>
      <w:bookmarkEnd w:id="2"/>
      <w:r w:rsidRPr="004B77C9">
        <w:rPr>
          <w:rFonts w:cstheme="majorHAnsi" w:hint="eastAsia"/>
          <w:b/>
          <w:bCs w:val="0"/>
          <w:lang w:val="en-US"/>
        </w:rPr>
        <w:lastRenderedPageBreak/>
        <w:t>相关资料</w:t>
      </w:r>
      <w:bookmarkEnd w:id="3"/>
    </w:p>
    <w:p w14:paraId="2C9C2829" w14:textId="77777777" w:rsidR="00211285" w:rsidRPr="004C4D42" w:rsidRDefault="00211285" w:rsidP="0021128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bookmarkStart w:id="4" w:name="_Hlk200618015"/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Product launch package: </w:t>
      </w:r>
      <w:hyperlink r:id="rId12" w:anchor="/co2/stcc4-1" w:tgtFrame="_blank" w:tooltip="https://partners.sensirion.com/document/139#/co2/stcc4-1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https://partners.sensirion.com/document/139#/co2/stcc4-1</w:t>
        </w:r>
      </w:hyperlink>
    </w:p>
    <w:p w14:paraId="7DBD72E0" w14:textId="77777777" w:rsidR="00211285" w:rsidRPr="004C4D42" w:rsidRDefault="00211285" w:rsidP="0021128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>STCC4 product page: </w:t>
      </w:r>
      <w:hyperlink r:id="rId13" w:tgtFrame="_blank" w:tooltip="https://sensirion.com/products/catalog/stcc4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STCC4 - CO₂ sensor with unmatched form factor for indoor air quality applications</w:t>
        </w:r>
      </w:hyperlink>
    </w:p>
    <w:p w14:paraId="67ED053E" w14:textId="77777777" w:rsidR="00211285" w:rsidRPr="004C4D42" w:rsidRDefault="00211285" w:rsidP="0021128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C4D42">
        <w:rPr>
          <w:rFonts w:asciiTheme="minorHAnsi" w:eastAsia="Times New Roman" w:hAnsiTheme="minorHAnsi" w:cstheme="minorHAnsi"/>
          <w:sz w:val="24"/>
          <w:szCs w:val="24"/>
        </w:rPr>
        <w:t>SEK-STCC4 product page: </w:t>
      </w:r>
      <w:hyperlink r:id="rId14" w:tgtFrame="_blank" w:tooltip="https://sensirion.com/products/catalog/sek-stcc4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</w:rPr>
          <w:t>sensirion.com/products/catalog/SEK-STCC4</w:t>
        </w:r>
      </w:hyperlink>
    </w:p>
    <w:p w14:paraId="0AEEFDC2" w14:textId="77777777" w:rsidR="00211285" w:rsidRPr="004C4D42" w:rsidRDefault="00211285" w:rsidP="0021128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Datasheet: </w:t>
      </w:r>
      <w:hyperlink r:id="rId15" w:tgtFrame="_blank" w:tooltip="https://sensirion.com/resource/datasheet/stcc4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https://sensirion.com/resource/datasheet/STCC4</w:t>
        </w:r>
      </w:hyperlink>
    </w:p>
    <w:p w14:paraId="0D89B3FA" w14:textId="77777777" w:rsidR="00211285" w:rsidRPr="004C4D42" w:rsidRDefault="00211285" w:rsidP="0021128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REACH and RoHS declaration: </w:t>
      </w:r>
      <w:hyperlink r:id="rId16" w:tgtFrame="_blank" w:tooltip="https://sensirion.com/resource/certificate/reach_rohs_stcc4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https://sensirion.com/resource/certificate/reach_rohs_stcc4</w:t>
        </w:r>
      </w:hyperlink>
    </w:p>
    <w:p w14:paraId="76CA2FA5" w14:textId="77777777" w:rsidR="00211285" w:rsidRPr="004C4D42" w:rsidRDefault="00211285" w:rsidP="0021128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>One-pager smart thermostats: </w:t>
      </w:r>
      <w:hyperlink r:id="rId17" w:tgtFrame="_blank" w:tooltip="https://partners.sensirion.com/document/165/show/eyjpzci6nty1mzgsinnjb3blijoiyxnzzxq6dmlldyisinrpbwvzdgftcci6ije3ndk2mzm3odgifq:sensirion:ph0i5izkn_u4zxw4ijnb4phlgm0f4lx3kuqdniwpevu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Onepagers - PARTNERS @ Sensirion</w:t>
        </w:r>
      </w:hyperlink>
    </w:p>
    <w:p w14:paraId="4592C520" w14:textId="77777777" w:rsidR="00211285" w:rsidRPr="004C4D42" w:rsidRDefault="00211285" w:rsidP="0021128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C4D42">
        <w:rPr>
          <w:rFonts w:asciiTheme="minorHAnsi" w:eastAsia="Times New Roman" w:hAnsiTheme="minorHAnsi" w:cstheme="minorHAnsi"/>
          <w:sz w:val="24"/>
          <w:szCs w:val="24"/>
        </w:rPr>
        <w:t xml:space="preserve">Carbon Dioxide product flyer: </w:t>
      </w:r>
      <w:hyperlink r:id="rId18" w:tgtFrame="_blank" w:tooltip="https://sensirion.com/resource/flyer-co2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</w:rPr>
          <w:t>https://sensirion.com/resource/flyer-co2</w:t>
        </w:r>
      </w:hyperlink>
    </w:p>
    <w:p w14:paraId="2AA143F4" w14:textId="77777777" w:rsidR="00211285" w:rsidRPr="004C4D42" w:rsidRDefault="00211285" w:rsidP="0021128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C4D42">
        <w:rPr>
          <w:rFonts w:asciiTheme="minorHAnsi" w:eastAsia="Times New Roman" w:hAnsiTheme="minorHAnsi" w:cstheme="minorHAnsi"/>
          <w:sz w:val="24"/>
          <w:szCs w:val="24"/>
        </w:rPr>
        <w:t xml:space="preserve">IAQ brochure: </w:t>
      </w:r>
      <w:hyperlink r:id="rId19" w:tgtFrame="_blank" w:tooltip="https://sensirion.com/resource/flyer/iaq/brochure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</w:rPr>
          <w:t>https://sensirion.com/resource/flyer/iaq/brochure</w:t>
        </w:r>
      </w:hyperlink>
    </w:p>
    <w:p w14:paraId="07B8ADA1" w14:textId="77777777" w:rsidR="00211285" w:rsidRPr="004C4D42" w:rsidRDefault="00211285" w:rsidP="0021128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Pictures (no Login required): </w:t>
      </w:r>
      <w:hyperlink r:id="rId20" w:tgtFrame="_blank" w:tooltip="https://sensirion.com/resource/certificate/reach_rohs_stcc4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https://sensirion.com/resource/certificate/reach_rohs_stcc4</w:t>
        </w:r>
      </w:hyperlink>
    </w:p>
    <w:p w14:paraId="52E99FA0" w14:textId="77777777" w:rsidR="00211285" w:rsidRPr="004C4D42" w:rsidRDefault="00211285" w:rsidP="00211285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STCC4: </w:t>
      </w:r>
      <w:hyperlink r:id="rId21" w:tgtFrame="_blank" w:tooltip="https://brand.sensirion.com/share/ucwkwf2ykparrscxeiqj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https://brand.sensirion.com/share/ucWKwf2YkpArRScXeiQJ</w:t>
        </w:r>
      </w:hyperlink>
    </w:p>
    <w:p w14:paraId="679DA86C" w14:textId="77777777" w:rsidR="00211285" w:rsidRPr="004C4D42" w:rsidRDefault="00211285" w:rsidP="00211285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SEK-STCC4: </w:t>
      </w:r>
      <w:hyperlink r:id="rId22" w:tgtFrame="_blank" w:tooltip="https://brand.sensirion.com/share/jqgytlsjcfxcsdhdfgzr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https://brand.sensirion.com/share/JQGYTLsjCFXcsDHdFgZr</w:t>
        </w:r>
      </w:hyperlink>
    </w:p>
    <w:bookmarkEnd w:id="4"/>
    <w:p w14:paraId="1322B9CE" w14:textId="1ADC8AFE" w:rsidR="00986756" w:rsidRPr="00211285" w:rsidRDefault="00986756" w:rsidP="00211285">
      <w:pPr>
        <w:pStyle w:val="ListParagraph"/>
        <w:rPr>
          <w:lang w:val="en-US" w:eastAsia="de-DE"/>
        </w:rPr>
      </w:pPr>
    </w:p>
    <w:sectPr w:rsidR="00986756" w:rsidRPr="00211285" w:rsidSect="00CF5DCB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26F1B" w14:textId="77777777" w:rsidR="00360ADB" w:rsidRDefault="00360ADB" w:rsidP="0054380F">
      <w:pPr>
        <w:spacing w:line="240" w:lineRule="auto"/>
      </w:pPr>
      <w:r>
        <w:separator/>
      </w:r>
    </w:p>
  </w:endnote>
  <w:endnote w:type="continuationSeparator" w:id="0">
    <w:p w14:paraId="66A8AA82" w14:textId="77777777" w:rsidR="00360ADB" w:rsidRDefault="00360ADB" w:rsidP="0054380F">
      <w:pPr>
        <w:spacing w:line="240" w:lineRule="auto"/>
      </w:pPr>
      <w:r>
        <w:continuationSeparator/>
      </w:r>
    </w:p>
  </w:endnote>
  <w:endnote w:type="continuationNotice" w:id="1">
    <w:p w14:paraId="3BC2B1AA" w14:textId="77777777" w:rsidR="00360ADB" w:rsidRDefault="00360A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BA8D" w14:textId="77777777" w:rsidR="00D44150" w:rsidRPr="00983674" w:rsidRDefault="00D91EAB" w:rsidP="000B2869">
    <w:pPr>
      <w:pStyle w:val="Footer"/>
      <w:rPr>
        <w:rFonts w:asciiTheme="minorHAnsi" w:hAnsiTheme="minorHAnsi" w:cstheme="minorHAnsi"/>
      </w:rPr>
    </w:pPr>
    <w:r w:rsidRPr="00983674">
      <w:rPr>
        <w:rFonts w:asciiTheme="minorHAnsi" w:hAnsiTheme="minorHAnsi" w:cstheme="minorHAnsi"/>
        <w:noProof/>
      </w:rPr>
      <w:t>© Copyright Sensirion AG</w:t>
    </w:r>
    <w:r w:rsidRPr="00983674">
      <w:rPr>
        <w:rFonts w:asciiTheme="minorHAnsi" w:hAnsiTheme="minorHAnsi" w:cstheme="minorHAnsi"/>
      </w:rPr>
      <w:tab/>
    </w:r>
    <w:r w:rsidR="00B730FE" w:rsidRPr="00983674">
      <w:rPr>
        <w:rFonts w:asciiTheme="minorHAnsi" w:hAnsiTheme="minorHAnsi" w:cstheme="minorHAnsi"/>
      </w:rPr>
      <w:fldChar w:fldCharType="begin"/>
    </w:r>
    <w:r w:rsidRPr="00983674">
      <w:rPr>
        <w:rFonts w:asciiTheme="minorHAnsi" w:hAnsiTheme="minorHAnsi" w:cstheme="minorHAnsi"/>
      </w:rPr>
      <w:instrText xml:space="preserve"> PAGE </w:instrText>
    </w:r>
    <w:r w:rsidR="00B730FE" w:rsidRPr="00983674">
      <w:rPr>
        <w:rFonts w:asciiTheme="minorHAnsi" w:hAnsiTheme="minorHAnsi" w:cstheme="minorHAnsi"/>
      </w:rPr>
      <w:fldChar w:fldCharType="separate"/>
    </w:r>
    <w:r w:rsidR="00A5624A" w:rsidRPr="00983674">
      <w:rPr>
        <w:rFonts w:asciiTheme="minorHAnsi" w:hAnsiTheme="minorHAnsi" w:cstheme="minorHAnsi"/>
      </w:rPr>
      <w:t>1</w:t>
    </w:r>
    <w:r w:rsidR="00B730FE" w:rsidRPr="00983674">
      <w:rPr>
        <w:rFonts w:asciiTheme="minorHAnsi" w:hAnsiTheme="minorHAnsi" w:cstheme="minorHAnsi"/>
      </w:rPr>
      <w:fldChar w:fldCharType="end"/>
    </w:r>
    <w:r w:rsidRPr="00983674">
      <w:rPr>
        <w:rFonts w:asciiTheme="minorHAnsi" w:hAnsiTheme="minorHAnsi" w:cstheme="minorHAnsi"/>
      </w:rPr>
      <w:t>/</w:t>
    </w:r>
    <w:r w:rsidR="00B730FE" w:rsidRPr="00983674">
      <w:rPr>
        <w:rFonts w:asciiTheme="minorHAnsi" w:hAnsiTheme="minorHAnsi" w:cstheme="minorHAnsi"/>
      </w:rPr>
      <w:fldChar w:fldCharType="begin"/>
    </w:r>
    <w:r w:rsidRPr="00983674">
      <w:rPr>
        <w:rFonts w:asciiTheme="minorHAnsi" w:hAnsiTheme="minorHAnsi" w:cstheme="minorHAnsi"/>
      </w:rPr>
      <w:instrText xml:space="preserve"> NUMPAGES </w:instrText>
    </w:r>
    <w:r w:rsidR="00B730FE" w:rsidRPr="00983674">
      <w:rPr>
        <w:rFonts w:asciiTheme="minorHAnsi" w:hAnsiTheme="minorHAnsi" w:cstheme="minorHAnsi"/>
      </w:rPr>
      <w:fldChar w:fldCharType="separate"/>
    </w:r>
    <w:r w:rsidR="00A5624A" w:rsidRPr="00983674">
      <w:rPr>
        <w:rFonts w:asciiTheme="minorHAnsi" w:hAnsiTheme="minorHAnsi" w:cstheme="minorHAnsi"/>
      </w:rPr>
      <w:t>1</w:t>
    </w:r>
    <w:r w:rsidR="00B730FE" w:rsidRPr="00983674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fldSimple w:instr=" NUMPAGES   \* MERGEFORMAT ">
      <w:r w:rsidR="001156D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D7A4D" w14:textId="77777777" w:rsidR="00360ADB" w:rsidRDefault="00360ADB" w:rsidP="0054380F">
      <w:pPr>
        <w:spacing w:line="240" w:lineRule="auto"/>
      </w:pPr>
      <w:r>
        <w:separator/>
      </w:r>
    </w:p>
  </w:footnote>
  <w:footnote w:type="continuationSeparator" w:id="0">
    <w:p w14:paraId="6DFA313E" w14:textId="77777777" w:rsidR="00360ADB" w:rsidRDefault="00360ADB" w:rsidP="0054380F">
      <w:pPr>
        <w:spacing w:line="240" w:lineRule="auto"/>
      </w:pPr>
      <w:r>
        <w:continuationSeparator/>
      </w:r>
    </w:p>
  </w:footnote>
  <w:footnote w:type="continuationNotice" w:id="1">
    <w:p w14:paraId="5E963B01" w14:textId="77777777" w:rsidR="00360ADB" w:rsidRDefault="00360AD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8240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49334C4"/>
    <w:multiLevelType w:val="hybridMultilevel"/>
    <w:tmpl w:val="075A6A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F1A08"/>
    <w:multiLevelType w:val="hybridMultilevel"/>
    <w:tmpl w:val="DBBAEA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B7A22"/>
    <w:multiLevelType w:val="hybridMultilevel"/>
    <w:tmpl w:val="83DC2F96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4DF4881"/>
    <w:multiLevelType w:val="hybridMultilevel"/>
    <w:tmpl w:val="78B2D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8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BF31E11"/>
    <w:multiLevelType w:val="multilevel"/>
    <w:tmpl w:val="2EC0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394681"/>
    <w:multiLevelType w:val="multilevel"/>
    <w:tmpl w:val="0AACE874"/>
    <w:numStyleLink w:val="SensirionList123Heading"/>
  </w:abstractNum>
  <w:abstractNum w:abstractNumId="11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2" w15:restartNumberingAfterBreak="0">
    <w:nsid w:val="4CF04DDC"/>
    <w:multiLevelType w:val="hybridMultilevel"/>
    <w:tmpl w:val="867242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16D74"/>
    <w:multiLevelType w:val="hybridMultilevel"/>
    <w:tmpl w:val="8354D3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15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6" w15:restartNumberingAfterBreak="0">
    <w:nsid w:val="533144E8"/>
    <w:multiLevelType w:val="hybridMultilevel"/>
    <w:tmpl w:val="7C1845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8" w15:restartNumberingAfterBreak="0">
    <w:nsid w:val="6E98142F"/>
    <w:multiLevelType w:val="hybridMultilevel"/>
    <w:tmpl w:val="E4C85C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7149C"/>
    <w:multiLevelType w:val="hybridMultilevel"/>
    <w:tmpl w:val="B30C85A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421025"/>
    <w:multiLevelType w:val="hybridMultilevel"/>
    <w:tmpl w:val="1780CB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578400284">
    <w:abstractNumId w:val="7"/>
  </w:num>
  <w:num w:numId="3" w16cid:durableId="1091857931">
    <w:abstractNumId w:val="11"/>
  </w:num>
  <w:num w:numId="4" w16cid:durableId="996156133">
    <w:abstractNumId w:val="14"/>
  </w:num>
  <w:num w:numId="5" w16cid:durableId="1940872374">
    <w:abstractNumId w:val="8"/>
  </w:num>
  <w:num w:numId="6" w16cid:durableId="1797064802">
    <w:abstractNumId w:val="5"/>
  </w:num>
  <w:num w:numId="7" w16cid:durableId="941187127">
    <w:abstractNumId w:val="17"/>
  </w:num>
  <w:num w:numId="8" w16cid:durableId="1435517069">
    <w:abstractNumId w:val="15"/>
  </w:num>
  <w:num w:numId="9" w16cid:durableId="2098477775">
    <w:abstractNumId w:val="1"/>
  </w:num>
  <w:num w:numId="10" w16cid:durableId="1247423937">
    <w:abstractNumId w:val="18"/>
  </w:num>
  <w:num w:numId="11" w16cid:durableId="1982422371">
    <w:abstractNumId w:val="20"/>
  </w:num>
  <w:num w:numId="12" w16cid:durableId="505436264">
    <w:abstractNumId w:val="12"/>
  </w:num>
  <w:num w:numId="13" w16cid:durableId="848257857">
    <w:abstractNumId w:val="19"/>
  </w:num>
  <w:num w:numId="14" w16cid:durableId="101534131">
    <w:abstractNumId w:val="4"/>
  </w:num>
  <w:num w:numId="15" w16cid:durableId="1556505634">
    <w:abstractNumId w:val="10"/>
  </w:num>
  <w:num w:numId="16" w16cid:durableId="1007438876">
    <w:abstractNumId w:val="6"/>
  </w:num>
  <w:num w:numId="17" w16cid:durableId="814951074">
    <w:abstractNumId w:val="13"/>
  </w:num>
  <w:num w:numId="18" w16cid:durableId="651837140">
    <w:abstractNumId w:val="2"/>
  </w:num>
  <w:num w:numId="19" w16cid:durableId="232859370">
    <w:abstractNumId w:val="3"/>
  </w:num>
  <w:num w:numId="20" w16cid:durableId="1373923777">
    <w:abstractNumId w:val="9"/>
  </w:num>
  <w:num w:numId="21" w16cid:durableId="2058046347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070CA"/>
    <w:rsid w:val="00014334"/>
    <w:rsid w:val="00020507"/>
    <w:rsid w:val="0002682B"/>
    <w:rsid w:val="000406CD"/>
    <w:rsid w:val="000700BD"/>
    <w:rsid w:val="000718AC"/>
    <w:rsid w:val="00083099"/>
    <w:rsid w:val="000903CE"/>
    <w:rsid w:val="00096D1E"/>
    <w:rsid w:val="000B2869"/>
    <w:rsid w:val="000D523B"/>
    <w:rsid w:val="000D7F02"/>
    <w:rsid w:val="000E2D21"/>
    <w:rsid w:val="000F24EC"/>
    <w:rsid w:val="000F4CED"/>
    <w:rsid w:val="00101C1C"/>
    <w:rsid w:val="00102207"/>
    <w:rsid w:val="00112447"/>
    <w:rsid w:val="00114D80"/>
    <w:rsid w:val="001156D3"/>
    <w:rsid w:val="00121D9B"/>
    <w:rsid w:val="00124F40"/>
    <w:rsid w:val="00145FBD"/>
    <w:rsid w:val="00151C8E"/>
    <w:rsid w:val="001665A6"/>
    <w:rsid w:val="001B29A6"/>
    <w:rsid w:val="001E1FA7"/>
    <w:rsid w:val="001E282A"/>
    <w:rsid w:val="001E6D3A"/>
    <w:rsid w:val="00211285"/>
    <w:rsid w:val="00227D72"/>
    <w:rsid w:val="002779AB"/>
    <w:rsid w:val="002849A7"/>
    <w:rsid w:val="002D1B30"/>
    <w:rsid w:val="002F53B8"/>
    <w:rsid w:val="002F6EAA"/>
    <w:rsid w:val="002F75B2"/>
    <w:rsid w:val="00300E6D"/>
    <w:rsid w:val="003067D8"/>
    <w:rsid w:val="0033247B"/>
    <w:rsid w:val="0033350F"/>
    <w:rsid w:val="00360ADB"/>
    <w:rsid w:val="00365915"/>
    <w:rsid w:val="00372AC0"/>
    <w:rsid w:val="00374196"/>
    <w:rsid w:val="00384A16"/>
    <w:rsid w:val="00387466"/>
    <w:rsid w:val="00390F64"/>
    <w:rsid w:val="00395AB5"/>
    <w:rsid w:val="003D10BA"/>
    <w:rsid w:val="003E3705"/>
    <w:rsid w:val="004046AB"/>
    <w:rsid w:val="00411C9F"/>
    <w:rsid w:val="00431DE6"/>
    <w:rsid w:val="00442153"/>
    <w:rsid w:val="004448D2"/>
    <w:rsid w:val="00453AC2"/>
    <w:rsid w:val="00465411"/>
    <w:rsid w:val="0047464B"/>
    <w:rsid w:val="004754CC"/>
    <w:rsid w:val="0048186C"/>
    <w:rsid w:val="00483F63"/>
    <w:rsid w:val="0049233D"/>
    <w:rsid w:val="00495788"/>
    <w:rsid w:val="004B6F57"/>
    <w:rsid w:val="004B77C9"/>
    <w:rsid w:val="004C0541"/>
    <w:rsid w:val="004C4D42"/>
    <w:rsid w:val="004D3016"/>
    <w:rsid w:val="004E47E0"/>
    <w:rsid w:val="005007DF"/>
    <w:rsid w:val="00527B1E"/>
    <w:rsid w:val="0054380F"/>
    <w:rsid w:val="0055187C"/>
    <w:rsid w:val="00554A92"/>
    <w:rsid w:val="005642E3"/>
    <w:rsid w:val="00584D18"/>
    <w:rsid w:val="00592B46"/>
    <w:rsid w:val="00594725"/>
    <w:rsid w:val="00596AC8"/>
    <w:rsid w:val="005A0C70"/>
    <w:rsid w:val="005C0352"/>
    <w:rsid w:val="005E7EB2"/>
    <w:rsid w:val="005F24E3"/>
    <w:rsid w:val="006227DA"/>
    <w:rsid w:val="00661641"/>
    <w:rsid w:val="00665C7D"/>
    <w:rsid w:val="006A5423"/>
    <w:rsid w:val="006C4645"/>
    <w:rsid w:val="006D30A0"/>
    <w:rsid w:val="006E5C06"/>
    <w:rsid w:val="00703360"/>
    <w:rsid w:val="0071755C"/>
    <w:rsid w:val="00717B2F"/>
    <w:rsid w:val="007267E3"/>
    <w:rsid w:val="007903CF"/>
    <w:rsid w:val="007B0CAA"/>
    <w:rsid w:val="007C1DA5"/>
    <w:rsid w:val="007E62DE"/>
    <w:rsid w:val="00811948"/>
    <w:rsid w:val="008154B8"/>
    <w:rsid w:val="00840AA5"/>
    <w:rsid w:val="00863F61"/>
    <w:rsid w:val="00895F59"/>
    <w:rsid w:val="008B47DC"/>
    <w:rsid w:val="008C3807"/>
    <w:rsid w:val="008C59CA"/>
    <w:rsid w:val="008D59AB"/>
    <w:rsid w:val="00923720"/>
    <w:rsid w:val="009249ED"/>
    <w:rsid w:val="00935B8D"/>
    <w:rsid w:val="00936C4F"/>
    <w:rsid w:val="00957A44"/>
    <w:rsid w:val="00964ADD"/>
    <w:rsid w:val="00981FD5"/>
    <w:rsid w:val="00983674"/>
    <w:rsid w:val="00986756"/>
    <w:rsid w:val="009C0788"/>
    <w:rsid w:val="009C43FC"/>
    <w:rsid w:val="009D2A77"/>
    <w:rsid w:val="009D7C2D"/>
    <w:rsid w:val="009E32A0"/>
    <w:rsid w:val="009E5A33"/>
    <w:rsid w:val="00A10CC5"/>
    <w:rsid w:val="00A1122F"/>
    <w:rsid w:val="00A131A9"/>
    <w:rsid w:val="00A135D7"/>
    <w:rsid w:val="00A32015"/>
    <w:rsid w:val="00A325E4"/>
    <w:rsid w:val="00A34042"/>
    <w:rsid w:val="00A353C1"/>
    <w:rsid w:val="00A5624A"/>
    <w:rsid w:val="00A7040C"/>
    <w:rsid w:val="00A71276"/>
    <w:rsid w:val="00A722D2"/>
    <w:rsid w:val="00A9042D"/>
    <w:rsid w:val="00A93798"/>
    <w:rsid w:val="00AA5F6F"/>
    <w:rsid w:val="00AB465E"/>
    <w:rsid w:val="00AD470F"/>
    <w:rsid w:val="00AE1D8A"/>
    <w:rsid w:val="00AE2466"/>
    <w:rsid w:val="00AE77FB"/>
    <w:rsid w:val="00AF3525"/>
    <w:rsid w:val="00AF587E"/>
    <w:rsid w:val="00B0608A"/>
    <w:rsid w:val="00B36BAD"/>
    <w:rsid w:val="00B43297"/>
    <w:rsid w:val="00B500CF"/>
    <w:rsid w:val="00B54145"/>
    <w:rsid w:val="00B65AF7"/>
    <w:rsid w:val="00B71553"/>
    <w:rsid w:val="00B730FE"/>
    <w:rsid w:val="00B7486B"/>
    <w:rsid w:val="00B757BD"/>
    <w:rsid w:val="00BA7944"/>
    <w:rsid w:val="00BC6C30"/>
    <w:rsid w:val="00BD1648"/>
    <w:rsid w:val="00BE384D"/>
    <w:rsid w:val="00BE79DC"/>
    <w:rsid w:val="00C26EB3"/>
    <w:rsid w:val="00C3756F"/>
    <w:rsid w:val="00C5040D"/>
    <w:rsid w:val="00C60B3C"/>
    <w:rsid w:val="00C64E26"/>
    <w:rsid w:val="00CD623D"/>
    <w:rsid w:val="00CF2C8E"/>
    <w:rsid w:val="00CF5DCB"/>
    <w:rsid w:val="00CF7230"/>
    <w:rsid w:val="00D06FA3"/>
    <w:rsid w:val="00D161DF"/>
    <w:rsid w:val="00D17A77"/>
    <w:rsid w:val="00D20803"/>
    <w:rsid w:val="00D4005C"/>
    <w:rsid w:val="00D44150"/>
    <w:rsid w:val="00D502C0"/>
    <w:rsid w:val="00D5508C"/>
    <w:rsid w:val="00D57CC8"/>
    <w:rsid w:val="00D601C3"/>
    <w:rsid w:val="00D83E55"/>
    <w:rsid w:val="00D91EAB"/>
    <w:rsid w:val="00D9787E"/>
    <w:rsid w:val="00DA5EFF"/>
    <w:rsid w:val="00DB58D5"/>
    <w:rsid w:val="00DC7647"/>
    <w:rsid w:val="00E01F44"/>
    <w:rsid w:val="00E03758"/>
    <w:rsid w:val="00E20478"/>
    <w:rsid w:val="00E2236F"/>
    <w:rsid w:val="00E32DB8"/>
    <w:rsid w:val="00E37B1D"/>
    <w:rsid w:val="00E478C0"/>
    <w:rsid w:val="00E76C33"/>
    <w:rsid w:val="00E87D2B"/>
    <w:rsid w:val="00E94DCD"/>
    <w:rsid w:val="00E9590B"/>
    <w:rsid w:val="00EA54C0"/>
    <w:rsid w:val="00EC096E"/>
    <w:rsid w:val="00ED119D"/>
    <w:rsid w:val="00EE0CB5"/>
    <w:rsid w:val="00EE28D7"/>
    <w:rsid w:val="00EF5079"/>
    <w:rsid w:val="00F07475"/>
    <w:rsid w:val="00F108E3"/>
    <w:rsid w:val="00F22AED"/>
    <w:rsid w:val="00F31307"/>
    <w:rsid w:val="00F40AFE"/>
    <w:rsid w:val="00F42215"/>
    <w:rsid w:val="00F5617D"/>
    <w:rsid w:val="00F56203"/>
    <w:rsid w:val="00F7440B"/>
    <w:rsid w:val="00F7616C"/>
    <w:rsid w:val="00F80C44"/>
    <w:rsid w:val="00FA2046"/>
    <w:rsid w:val="00FB08E7"/>
    <w:rsid w:val="00FB4805"/>
    <w:rsid w:val="00FB61B6"/>
    <w:rsid w:val="00FE1331"/>
    <w:rsid w:val="00FE7FCB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D28941"/>
  <w15:chartTrackingRefBased/>
  <w15:docId w15:val="{0800B721-1BD7-4D9A-A8C8-07E62048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15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15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15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15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15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3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3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3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3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4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4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4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4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99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val="de-CH"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val="de-CH"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 w:val="22"/>
      <w:szCs w:val="18"/>
      <w:lang w:val="de-CH"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rFonts w:ascii="Arial Narrow" w:hAnsi="Arial Narrow"/>
      <w:bCs/>
      <w:sz w:val="18"/>
      <w:szCs w:val="22"/>
      <w:lang w:val="de-CH"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rFonts w:ascii="Arial Narrow" w:hAnsi="Arial Narrow"/>
      <w:sz w:val="18"/>
      <w:szCs w:val="24"/>
      <w:lang w:val="de-CH"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rFonts w:ascii="Arial Narrow" w:hAnsi="Arial Narrow"/>
      <w:iCs/>
      <w:sz w:val="18"/>
      <w:szCs w:val="24"/>
      <w:lang w:val="de-CH"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rFonts w:ascii="Arial Narrow" w:hAnsi="Arial Narrow"/>
      <w:sz w:val="18"/>
      <w:szCs w:val="22"/>
      <w:lang w:val="de-CH"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4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4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7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4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6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Fett" w:eastAsia="Times New Roman" w:hAnsi="Arial Fett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4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4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5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6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7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8"/>
      </w:numPr>
    </w:pPr>
  </w:style>
  <w:style w:type="numbering" w:customStyle="1" w:styleId="SensirionListe">
    <w:name w:val="Sensirion Liste"/>
    <w:uiPriority w:val="99"/>
    <w:rsid w:val="00A135D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nsirion.com/products/catalog/STCC4" TargetMode="External"/><Relationship Id="rId18" Type="http://schemas.openxmlformats.org/officeDocument/2006/relationships/hyperlink" Target="https://sensirion.com/resource/flyer-co2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brand.sensirion.com/share/ucWKwf2YkpArRScXeiQJ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artners.sensirion.com/document/139" TargetMode="External"/><Relationship Id="rId17" Type="http://schemas.openxmlformats.org/officeDocument/2006/relationships/hyperlink" Target="https://partners.sensirion.com/document/165/show/eyJpZCI6NTY1MzgsInNjb3BlIjoiYXNzZXQ6dmlldyIsInRpbWVzdGFtcCI6IjE3NDk2MzM3ODgifQ:sensirion:ph0i5izkn_u4zXw4IjNB4PhLGM0f4lx3kUQDnIwPeVU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resource/certificate/reach_rohs_stcc4" TargetMode="External"/><Relationship Id="rId20" Type="http://schemas.openxmlformats.org/officeDocument/2006/relationships/hyperlink" Target="https://sensirion.com/resource/certificate/reach_rohs_stcc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resource/datasheet/STCC4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ensirion.com/resource/flyer/iaq/brochur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products/catalog/SEK-STCC4" TargetMode="External"/><Relationship Id="rId22" Type="http://schemas.openxmlformats.org/officeDocument/2006/relationships/hyperlink" Target="https://brand.sensirion.com/share/JQGYTLsjCFXcsDHdFgZr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1590A5CAC74080F2558C01074340" ma:contentTypeVersion="18" ma:contentTypeDescription="Create a new document." ma:contentTypeScope="" ma:versionID="9a7cfc60269e22d917f885623bc8e52c">
  <xsd:schema xmlns:xsd="http://www.w3.org/2001/XMLSchema" xmlns:xs="http://www.w3.org/2001/XMLSchema" xmlns:p="http://schemas.microsoft.com/office/2006/metadata/properties" xmlns:ns2="9b096da1-55ae-40f0-828e-d96caf0055d1" xmlns:ns3="e0f68658-89f3-43bd-908c-83af97094910" xmlns:ns4="eae097b7-eb62-4cc2-ac8f-1efc9f7ce9a7" targetNamespace="http://schemas.microsoft.com/office/2006/metadata/properties" ma:root="true" ma:fieldsID="feb4663437eb287548a5d72d1dd8d959" ns2:_="" ns3:_="" ns4:_="">
    <xsd:import namespace="9b096da1-55ae-40f0-828e-d96caf0055d1"/>
    <xsd:import namespace="e0f68658-89f3-43bd-908c-83af97094910"/>
    <xsd:import namespace="eae097b7-eb62-4cc2-ac8f-1efc9f7ce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6da1-55ae-40f0-828e-d96caf0055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8658-89f3-43bd-908c-83af97094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97b7-eb62-4cc2-ac8f-1efc9f7ce9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2b3eec-6ad8-4f57-bbe1-30e4686fdab1}" ma:internalName="TaxCatchAll" ma:showField="CatchAllData" ma:web="eae097b7-eb62-4cc2-ac8f-1efc9f7ce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f68658-89f3-43bd-908c-83af97094910">
      <Terms xmlns="http://schemas.microsoft.com/office/infopath/2007/PartnerControls"/>
    </lcf76f155ced4ddcb4097134ff3c332f>
    <TaxCatchAll xmlns="eae097b7-eb62-4cc2-ac8f-1efc9f7ce9a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1FEA8C-AE73-4846-B35B-64B0FDA3F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96da1-55ae-40f0-828e-d96caf0055d1"/>
    <ds:schemaRef ds:uri="e0f68658-89f3-43bd-908c-83af97094910"/>
    <ds:schemaRef ds:uri="eae097b7-eb62-4cc2-ac8f-1efc9f7ce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e0f68658-89f3-43bd-908c-83af97094910"/>
    <ds:schemaRef ds:uri="eae097b7-eb62-4cc2-ac8f-1efc9f7ce9a7"/>
  </ds:schemaRefs>
</ds:datastoreItem>
</file>

<file path=customXml/itemProps3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Word Template</vt:lpstr>
      <vt:lpstr>Word Template</vt:lpstr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4</cp:revision>
  <cp:lastPrinted>2023-10-09T17:18:00Z</cp:lastPrinted>
  <dcterms:created xsi:type="dcterms:W3CDTF">2025-06-12T08:41:00Z</dcterms:created>
  <dcterms:modified xsi:type="dcterms:W3CDTF">2025-06-12T09:24:00Z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0x010100655B1590A5CAC74080F2558C01074340</vt:lpwstr>
  </property>
  <property fmtid="{D5CDD505-2E9C-101B-9397-08002B2CF9AE}" pid="3" name="MediaServiceImageTags">
    <vt:lpwstr/>
  </property>
</Properties>
</file>