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B0BBD99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>1</w:t>
      </w:r>
      <w:r w:rsidR="002C6D2E" w:rsidRPr="00E109F7">
        <w:rPr>
          <w:rFonts w:asciiTheme="minorEastAsia" w:hAnsiTheme="minorEastAsia" w:cs="Segoe UI" w:hint="eastAsia"/>
          <w:b/>
          <w:bCs/>
          <w:sz w:val="28"/>
          <w:szCs w:val="28"/>
          <w:lang w:val="en-US" w:eastAsia="ja-JP"/>
        </w:rPr>
        <w:t>品説明</w:t>
      </w:r>
    </w:p>
    <w:p w14:paraId="0051B7FE" w14:textId="25248100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 xml:space="preserve">2 </w:t>
      </w:r>
      <w:r w:rsidR="00E109F7" w:rsidRPr="00E109F7">
        <w:rPr>
          <w:rFonts w:asciiTheme="minorEastAsia" w:hAnsiTheme="minorEastAsia" w:cs="Segoe UI" w:hint="eastAsia"/>
          <w:b/>
          <w:bCs/>
          <w:lang w:val="en-US" w:eastAsia="ja-JP"/>
        </w:rPr>
        <w:t>マーケティング資料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4C2C7924" w14:textId="5B665590" w:rsidR="00BC448F" w:rsidRPr="004923D1" w:rsidRDefault="002C6D2E" w:rsidP="004A7691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2C6D2E">
        <w:rPr>
          <w:rFonts w:cstheme="majorHAnsi" w:hint="eastAsia"/>
          <w:b/>
          <w:bCs w:val="0"/>
          <w:lang w:val="en-US"/>
        </w:rPr>
        <w:t>品説明</w:t>
      </w:r>
      <w:bookmarkStart w:id="1" w:name="_Hlk83203632"/>
      <w:bookmarkEnd w:id="0"/>
      <w:proofErr w:type="spellEnd"/>
    </w:p>
    <w:p w14:paraId="4FE816D0" w14:textId="3EF977E7" w:rsidR="00A135D7" w:rsidRDefault="00D8667D" w:rsidP="00A135D7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Theme="majorHAnsi" w:hAnsiTheme="majorHAnsi" w:cstheme="majorHAnsi"/>
          <w:b/>
          <w:sz w:val="28"/>
          <w:szCs w:val="28"/>
          <w:lang w:eastAsia="ja-JP"/>
        </w:rPr>
        <w:t>SEK-STC42A</w:t>
      </w:r>
    </w:p>
    <w:p w14:paraId="5221E39D" w14:textId="6F51DCB9" w:rsidR="00AA553F" w:rsidRDefault="002B1F32" w:rsidP="00AA553F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="Segoe UI" w:hAnsi="Segoe UI" w:cs="Segoe UI"/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4F9E1BB" wp14:editId="328DA0EA">
            <wp:simplePos x="0" y="0"/>
            <wp:positionH relativeFrom="column">
              <wp:posOffset>3744595</wp:posOffset>
            </wp:positionH>
            <wp:positionV relativeFrom="paragraph">
              <wp:posOffset>201295</wp:posOffset>
            </wp:positionV>
            <wp:extent cx="2869565" cy="1628775"/>
            <wp:effectExtent l="0" t="0" r="0" b="0"/>
            <wp:wrapSquare wrapText="bothSides"/>
            <wp:docPr id="1059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124" name="Picture 1059412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3" t="18589" r="4648" b="1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7127E" w14:textId="73E9E70D" w:rsidR="00B52718" w:rsidRDefault="00D8667D" w:rsidP="00B52718">
      <w:pPr>
        <w:rPr>
          <w:rFonts w:ascii="Segoe UI" w:hAnsi="Segoe UI" w:cs="Segoe UI"/>
          <w:lang w:eastAsia="ja-JP"/>
        </w:rPr>
      </w:pPr>
      <w:r w:rsidRPr="00D8667D">
        <w:rPr>
          <w:rFonts w:ascii="Segoe UI" w:hAnsi="Segoe UI" w:cs="Segoe UI"/>
          <w:lang w:eastAsia="ja-JP"/>
        </w:rPr>
        <w:t>H₂</w:t>
      </w:r>
      <w:r w:rsidRPr="00D8667D">
        <w:rPr>
          <w:rFonts w:ascii="Segoe UI" w:hAnsi="Segoe UI" w:cs="Segoe UI"/>
          <w:lang w:eastAsia="ja-JP"/>
        </w:rPr>
        <w:t>センサー</w:t>
      </w:r>
      <w:r w:rsidRPr="00D8667D">
        <w:rPr>
          <w:rFonts w:ascii="Segoe UI" w:hAnsi="Segoe UI" w:cs="Segoe UI"/>
          <w:lang w:eastAsia="ja-JP"/>
        </w:rPr>
        <w:t xml:space="preserve"> STC42A </w:t>
      </w:r>
      <w:r w:rsidRPr="00D8667D">
        <w:rPr>
          <w:rFonts w:ascii="Segoe UI" w:hAnsi="Segoe UI" w:cs="Segoe UI"/>
          <w:lang w:eastAsia="ja-JP"/>
        </w:rPr>
        <w:t>評価キット</w:t>
      </w:r>
    </w:p>
    <w:p w14:paraId="1718CC8B" w14:textId="20F37703" w:rsidR="00F0147C" w:rsidRDefault="00F0147C" w:rsidP="00B52718">
      <w:pPr>
        <w:rPr>
          <w:rFonts w:ascii="Segoe UI" w:hAnsi="Segoe UI" w:cs="Segoe UI"/>
          <w:lang w:eastAsia="ja-JP"/>
        </w:rPr>
      </w:pPr>
    </w:p>
    <w:p w14:paraId="1750042E" w14:textId="05F0D852" w:rsidR="00F0147C" w:rsidRDefault="00F0147C" w:rsidP="00B52718">
      <w:pPr>
        <w:rPr>
          <w:rFonts w:ascii="Segoe UI" w:hAnsi="Segoe UI" w:cs="Segoe UI"/>
          <w:lang w:eastAsia="ja-JP"/>
        </w:rPr>
      </w:pPr>
      <w:r w:rsidRPr="00F0147C">
        <w:rPr>
          <w:rFonts w:ascii="Segoe UI" w:hAnsi="Segoe UI" w:cs="Segoe UI"/>
          <w:lang w:eastAsia="ja-JP"/>
        </w:rPr>
        <w:t>SEK</w:t>
      </w:r>
      <w:r w:rsidRPr="00F0147C">
        <w:rPr>
          <w:rFonts w:ascii="Segoe UI" w:hAnsi="Segoe UI" w:cs="Segoe UI"/>
          <w:lang w:eastAsia="ja-JP"/>
        </w:rPr>
        <w:noBreakHyphen/>
        <w:t xml:space="preserve">STC42A </w:t>
      </w:r>
      <w:r w:rsidRPr="00F0147C">
        <w:rPr>
          <w:rFonts w:ascii="Segoe UI" w:hAnsi="Segoe UI" w:cs="Segoe UI"/>
          <w:lang w:eastAsia="ja-JP"/>
        </w:rPr>
        <w:t>評価キットは、</w:t>
      </w:r>
      <w:r w:rsidRPr="00F0147C">
        <w:rPr>
          <w:rFonts w:ascii="Segoe UI" w:hAnsi="Segoe UI" w:cs="Segoe UI"/>
          <w:lang w:eastAsia="ja-JP"/>
        </w:rPr>
        <w:t xml:space="preserve">STC42A </w:t>
      </w:r>
      <w:r w:rsidRPr="00F0147C">
        <w:rPr>
          <w:rFonts w:ascii="Segoe UI" w:hAnsi="Segoe UI" w:cs="Segoe UI"/>
          <w:lang w:eastAsia="ja-JP"/>
        </w:rPr>
        <w:t>センサーを効果的に評価し、効率的な試作に最適なツールキットです。</w:t>
      </w:r>
    </w:p>
    <w:p w14:paraId="2BC93C58" w14:textId="77777777" w:rsidR="00F0147C" w:rsidRDefault="00F0147C" w:rsidP="00B52718">
      <w:pPr>
        <w:rPr>
          <w:rFonts w:ascii="Segoe UI" w:hAnsi="Segoe UI" w:cs="Segoe UI"/>
          <w:lang w:eastAsia="ja-JP"/>
        </w:rPr>
      </w:pPr>
    </w:p>
    <w:p w14:paraId="2935DFCF" w14:textId="77777777" w:rsidR="006C38AB" w:rsidRDefault="006C38AB" w:rsidP="00B52718">
      <w:pPr>
        <w:rPr>
          <w:rFonts w:ascii="Segoe UI" w:hAnsi="Segoe UI" w:cs="Segoe UI"/>
          <w:lang w:eastAsia="ja-JP"/>
        </w:rPr>
      </w:pPr>
    </w:p>
    <w:p w14:paraId="3CED5A4A" w14:textId="6446DC87" w:rsidR="000C6982" w:rsidRPr="006C38AB" w:rsidRDefault="00F0147C" w:rsidP="00B52718">
      <w:pPr>
        <w:rPr>
          <w:rFonts w:ascii="Segoe UI" w:hAnsi="Segoe UI" w:cs="Segoe UI"/>
          <w:b/>
          <w:bCs/>
          <w:noProof/>
          <w:lang w:eastAsia="ja-JP"/>
        </w:rPr>
      </w:pPr>
      <w:r w:rsidRPr="006C38AB">
        <w:rPr>
          <w:rFonts w:ascii="Segoe UI" w:hAnsi="Segoe UI" w:cs="Segoe UI"/>
          <w:b/>
          <w:bCs/>
          <w:lang w:eastAsia="ja-JP"/>
        </w:rPr>
        <w:t>関連用途</w:t>
      </w:r>
      <w:r w:rsidRPr="006C38AB">
        <w:rPr>
          <w:rFonts w:ascii="Segoe UI" w:hAnsi="Segoe UI" w:cs="Segoe UI"/>
          <w:b/>
          <w:bCs/>
          <w:lang w:eastAsia="ja-JP"/>
        </w:rPr>
        <w:t>:</w:t>
      </w:r>
    </w:p>
    <w:p w14:paraId="0582CC0D" w14:textId="472396F4" w:rsidR="00F0147C" w:rsidRDefault="00F0147C" w:rsidP="00B52718">
      <w:pPr>
        <w:rPr>
          <w:rFonts w:ascii="Segoe UI" w:hAnsi="Segoe UI" w:cs="Segoe UI"/>
          <w:lang w:eastAsia="ja-JP"/>
        </w:rPr>
      </w:pPr>
    </w:p>
    <w:p w14:paraId="2C4DE094" w14:textId="0112F7EB" w:rsidR="00F0147C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バッテリー熱暴走の検知</w:t>
      </w:r>
    </w:p>
    <w:p w14:paraId="3F7AC33B" w14:textId="7C2E2863" w:rsidR="007C12CE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水素漏えいの監視</w:t>
      </w:r>
    </w:p>
    <w:p w14:paraId="003BC7AA" w14:textId="23FAC9B1" w:rsidR="007C12CE" w:rsidRPr="00F0147C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熱暴走伝播の検知</w:t>
      </w:r>
    </w:p>
    <w:p w14:paraId="0D3B28E3" w14:textId="77777777" w:rsidR="0081472C" w:rsidRPr="0081472C" w:rsidRDefault="0081472C" w:rsidP="0081472C">
      <w:pPr>
        <w:rPr>
          <w:rFonts w:ascii="Segoe UI" w:hAnsi="Segoe UI" w:cs="Segoe UI"/>
          <w:lang w:val="en-US" w:eastAsia="ja-JP"/>
        </w:rPr>
      </w:pPr>
    </w:p>
    <w:p w14:paraId="33F2C4EB" w14:textId="60415F3E" w:rsidR="0081472C" w:rsidRPr="00AA553F" w:rsidRDefault="00ED05F2" w:rsidP="00A135D7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="Segoe UI" w:hAnsi="Segoe UI" w:cs="Segoe UI"/>
          <w:b/>
          <w:lang w:val="en-US"/>
        </w:rPr>
        <w:pict w14:anchorId="150473C5">
          <v:rect id="_x0000_i1029" style="width:468pt;height:1pt" o:hrstd="t" o:hr="t" fillcolor="#a0a0a0" stroked="f"/>
        </w:pict>
      </w:r>
    </w:p>
    <w:p w14:paraId="5EEE3E90" w14:textId="77777777" w:rsidR="00553985" w:rsidRDefault="00553985" w:rsidP="00A135D7">
      <w:pPr>
        <w:rPr>
          <w:rFonts w:ascii="Segoe UI" w:hAnsi="Segoe UI" w:cs="Segoe UI"/>
          <w:b/>
          <w:lang w:val="en-US" w:eastAsia="ja-JP"/>
        </w:rPr>
      </w:pPr>
    </w:p>
    <w:p w14:paraId="74E2F9C5" w14:textId="77777777" w:rsidR="00553985" w:rsidRPr="00E109F7" w:rsidRDefault="00553985" w:rsidP="00553985">
      <w:pPr>
        <w:pStyle w:val="Heading1"/>
        <w:numPr>
          <w:ilvl w:val="0"/>
          <w:numId w:val="3"/>
        </w:numPr>
        <w:rPr>
          <w:rFonts w:cstheme="majorHAnsi"/>
          <w:b/>
          <w:bCs w:val="0"/>
          <w:lang w:val="en-US"/>
        </w:rPr>
      </w:pPr>
      <w:proofErr w:type="spellStart"/>
      <w:r w:rsidRPr="00E109F7">
        <w:rPr>
          <w:rFonts w:cstheme="majorHAnsi" w:hint="eastAsia"/>
          <w:b/>
          <w:bCs w:val="0"/>
          <w:lang w:val="en-US"/>
        </w:rPr>
        <w:t>マーケティング資料</w:t>
      </w:r>
      <w:proofErr w:type="spellEnd"/>
    </w:p>
    <w:bookmarkEnd w:id="1"/>
    <w:p w14:paraId="4F7158A5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b/>
          <w:bCs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hydrogen/sek-stc42a" w:history="1">
        <w:r w:rsidRPr="0018512E">
          <w:rPr>
            <w:rStyle w:val="Hyperlink"/>
            <w:rFonts w:asciiTheme="minorHAnsi" w:hAnsiTheme="minorHAnsi" w:cstheme="minorHAnsi"/>
            <w:lang w:val="en-US"/>
          </w:rPr>
          <w:t>SEK-STC42A - NPIs - PARTNERS @ Sensirion</w:t>
        </w:r>
      </w:hyperlink>
    </w:p>
    <w:p w14:paraId="4A627FCB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SEK-</w:t>
      </w:r>
      <w:r>
        <w:rPr>
          <w:rFonts w:asciiTheme="minorHAnsi" w:hAnsiTheme="minorHAnsi" w:cstheme="minorHAnsi"/>
          <w:lang w:val="en-US"/>
        </w:rPr>
        <w:t>ST</w:t>
      </w:r>
      <w:r w:rsidRPr="00170D71">
        <w:rPr>
          <w:rFonts w:asciiTheme="minorHAnsi" w:hAnsiTheme="minorHAnsi" w:cstheme="minorHAnsi"/>
          <w:lang w:val="en-US"/>
        </w:rPr>
        <w:t>C</w:t>
      </w:r>
      <w:r>
        <w:rPr>
          <w:rFonts w:asciiTheme="minorHAnsi" w:hAnsiTheme="minorHAnsi" w:cstheme="minorHAnsi"/>
          <w:lang w:val="en-US"/>
        </w:rPr>
        <w:t>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3" w:history="1">
        <w:r w:rsidRPr="00C15750">
          <w:rPr>
            <w:rStyle w:val="Hyperlink"/>
            <w:rFonts w:asciiTheme="minorHAnsi" w:hAnsiTheme="minorHAnsi" w:cstheme="minorHAnsi"/>
            <w:lang w:val="en-US"/>
          </w:rPr>
          <w:t>SEK-STC42A - Evaluation kit for H₂ sensor STC42A</w:t>
        </w:r>
      </w:hyperlink>
    </w:p>
    <w:p w14:paraId="3FCD5E05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TC42A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4" w:history="1">
        <w:r w:rsidRPr="00764102">
          <w:rPr>
            <w:rStyle w:val="Hyperlink"/>
            <w:rFonts w:asciiTheme="minorHAnsi" w:hAnsiTheme="minorHAnsi" w:cstheme="minorHAnsi"/>
            <w:lang w:val="en-US"/>
          </w:rPr>
          <w:t>STC42A - Automotive H₂ sensor for thermal runaway detection</w:t>
        </w:r>
      </w:hyperlink>
    </w:p>
    <w:p w14:paraId="449CC666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Quick start guide SEK-STC42A: </w:t>
      </w:r>
      <w:hyperlink r:id="rId15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4D741610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797F49F0" w14:textId="77777777" w:rsidR="00ED05F2" w:rsidRPr="00170D71" w:rsidRDefault="00ED05F2" w:rsidP="00ED05F2">
      <w:pPr>
        <w:pStyle w:val="BulletpointsLevel1"/>
        <w:numPr>
          <w:ilvl w:val="0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Pictures Se</w:t>
      </w:r>
      <w:r>
        <w:rPr>
          <w:rFonts w:asciiTheme="minorHAnsi" w:hAnsiTheme="minorHAnsi" w:cstheme="minorHAnsi"/>
          <w:lang w:val="en-US"/>
        </w:rPr>
        <w:t>k-STC42A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23446C22" w14:textId="77777777" w:rsidR="00ED05F2" w:rsidRDefault="00ED05F2" w:rsidP="00ED05F2">
      <w:pPr>
        <w:pStyle w:val="BulletpointsLevel1"/>
        <w:numPr>
          <w:ilvl w:val="1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https://brand.sensirion.com/share/ggPpi2gHR5y194uzUr3i</w:t>
        </w:r>
      </w:hyperlink>
    </w:p>
    <w:p w14:paraId="12F51637" w14:textId="77777777" w:rsidR="00ED05F2" w:rsidRDefault="00ED05F2" w:rsidP="00ED05F2">
      <w:pPr>
        <w:pStyle w:val="BulletpointsLevel1"/>
        <w:numPr>
          <w:ilvl w:val="1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18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https://brand.sensirion.com/share/gbCMtqoLksrJihW6nC6v</w:t>
        </w:r>
      </w:hyperlink>
    </w:p>
    <w:p w14:paraId="5F6208DB" w14:textId="77777777" w:rsidR="00ED05F2" w:rsidRDefault="00ED05F2" w:rsidP="00ED05F2">
      <w:pPr>
        <w:pStyle w:val="BulletpointsLevel1"/>
        <w:numPr>
          <w:ilvl w:val="1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9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https://brand.sensirion.com/share/QJdKWV6Q827kpxjngGAs</w:t>
        </w:r>
      </w:hyperlink>
    </w:p>
    <w:p w14:paraId="4EFAA155" w14:textId="77777777" w:rsidR="00ED05F2" w:rsidRPr="001A0759" w:rsidRDefault="00ED05F2" w:rsidP="00ED05F2">
      <w:pPr>
        <w:pStyle w:val="BulletpointsLevel1"/>
        <w:numPr>
          <w:ilvl w:val="1"/>
          <w:numId w:val="4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20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https://brand.sensirion.com/share/BBXbnFzydQ1uA3ufiYt3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1322B9CE" w14:textId="77777777" w:rsidR="00986756" w:rsidRPr="0022649F" w:rsidRDefault="00986756" w:rsidP="00986756">
      <w:pPr>
        <w:rPr>
          <w:lang w:val="en-US" w:eastAsia="de-DE"/>
        </w:rPr>
      </w:pPr>
    </w:p>
    <w:sectPr w:rsidR="00986756" w:rsidRPr="0022649F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C3E2" w14:textId="77777777" w:rsidR="00BF74C6" w:rsidRDefault="00BF74C6" w:rsidP="0054380F">
      <w:pPr>
        <w:spacing w:line="240" w:lineRule="auto"/>
      </w:pPr>
      <w:r>
        <w:separator/>
      </w:r>
    </w:p>
  </w:endnote>
  <w:endnote w:type="continuationSeparator" w:id="0">
    <w:p w14:paraId="6CC78CA7" w14:textId="77777777" w:rsidR="00BF74C6" w:rsidRDefault="00BF74C6" w:rsidP="0054380F">
      <w:pPr>
        <w:spacing w:line="240" w:lineRule="auto"/>
      </w:pPr>
      <w:r>
        <w:continuationSeparator/>
      </w:r>
    </w:p>
  </w:endnote>
  <w:endnote w:type="continuationNotice" w:id="1">
    <w:p w14:paraId="46DAF102" w14:textId="77777777" w:rsidR="00BF74C6" w:rsidRDefault="00BF74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NUMPAGES   \* MERGEFORMAT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A672" w14:textId="77777777" w:rsidR="00BF74C6" w:rsidRDefault="00BF74C6" w:rsidP="0054380F">
      <w:pPr>
        <w:spacing w:line="240" w:lineRule="auto"/>
      </w:pPr>
      <w:r>
        <w:separator/>
      </w:r>
    </w:p>
  </w:footnote>
  <w:footnote w:type="continuationSeparator" w:id="0">
    <w:p w14:paraId="173FD64B" w14:textId="77777777" w:rsidR="00BF74C6" w:rsidRDefault="00BF74C6" w:rsidP="0054380F">
      <w:pPr>
        <w:spacing w:line="240" w:lineRule="auto"/>
      </w:pPr>
      <w:r>
        <w:continuationSeparator/>
      </w:r>
    </w:p>
  </w:footnote>
  <w:footnote w:type="continuationNotice" w:id="1">
    <w:p w14:paraId="0C1386D5" w14:textId="77777777" w:rsidR="00BF74C6" w:rsidRDefault="00BF74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091652F"/>
    <w:multiLevelType w:val="multilevel"/>
    <w:tmpl w:val="F1304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3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76F5"/>
    <w:multiLevelType w:val="multilevel"/>
    <w:tmpl w:val="F0244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59F542C"/>
    <w:multiLevelType w:val="multilevel"/>
    <w:tmpl w:val="CE4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02622D"/>
    <w:multiLevelType w:val="multilevel"/>
    <w:tmpl w:val="22D6D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38DFC9"/>
    <w:multiLevelType w:val="hybridMultilevel"/>
    <w:tmpl w:val="FFFFFFFF"/>
    <w:lvl w:ilvl="0" w:tplc="30C2E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1AA6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A14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2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E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7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0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7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41E1"/>
    <w:multiLevelType w:val="hybridMultilevel"/>
    <w:tmpl w:val="FFFFFFFF"/>
    <w:lvl w:ilvl="0" w:tplc="0048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E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25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A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1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1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3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20C4"/>
    <w:multiLevelType w:val="multilevel"/>
    <w:tmpl w:val="8AF8A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AF56FA2"/>
    <w:multiLevelType w:val="multilevel"/>
    <w:tmpl w:val="B05C4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08A16DF"/>
    <w:multiLevelType w:val="hybridMultilevel"/>
    <w:tmpl w:val="2F88E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41E52D5"/>
    <w:multiLevelType w:val="hybridMultilevel"/>
    <w:tmpl w:val="1A1AD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5" w15:restartNumberingAfterBreak="0">
    <w:nsid w:val="2BD41EBF"/>
    <w:multiLevelType w:val="multilevel"/>
    <w:tmpl w:val="946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F56114"/>
    <w:multiLevelType w:val="hybridMultilevel"/>
    <w:tmpl w:val="B216818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1F65888"/>
    <w:multiLevelType w:val="multilevel"/>
    <w:tmpl w:val="606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24E0968"/>
    <w:multiLevelType w:val="hybridMultilevel"/>
    <w:tmpl w:val="F7C6322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E03567"/>
    <w:multiLevelType w:val="multilevel"/>
    <w:tmpl w:val="C8608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4F30228"/>
    <w:multiLevelType w:val="hybridMultilevel"/>
    <w:tmpl w:val="EEB2DB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70F7F"/>
    <w:multiLevelType w:val="multilevel"/>
    <w:tmpl w:val="3E6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B632A8"/>
    <w:multiLevelType w:val="hybridMultilevel"/>
    <w:tmpl w:val="39585F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25" w15:restartNumberingAfterBreak="0">
    <w:nsid w:val="41300D6F"/>
    <w:multiLevelType w:val="multilevel"/>
    <w:tmpl w:val="1CDA5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39A32BF"/>
    <w:multiLevelType w:val="hybridMultilevel"/>
    <w:tmpl w:val="04D0E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411F3"/>
    <w:multiLevelType w:val="multilevel"/>
    <w:tmpl w:val="92BE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9" w15:restartNumberingAfterBreak="0">
    <w:nsid w:val="504229D3"/>
    <w:multiLevelType w:val="multilevel"/>
    <w:tmpl w:val="67F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A82FEE"/>
    <w:multiLevelType w:val="multilevel"/>
    <w:tmpl w:val="E0B8A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32" w15:restartNumberingAfterBreak="0">
    <w:nsid w:val="571F1BBE"/>
    <w:multiLevelType w:val="hybridMultilevel"/>
    <w:tmpl w:val="DF763C7C"/>
    <w:lvl w:ilvl="0" w:tplc="217CEAE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C5C0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4812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40E7A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39EC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D486A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13C864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BD8A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3324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94D265C"/>
    <w:multiLevelType w:val="multilevel"/>
    <w:tmpl w:val="993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4118E"/>
    <w:multiLevelType w:val="multilevel"/>
    <w:tmpl w:val="6EF40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0A4465F"/>
    <w:multiLevelType w:val="multilevel"/>
    <w:tmpl w:val="BB7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B54703"/>
    <w:multiLevelType w:val="hybridMultilevel"/>
    <w:tmpl w:val="F3744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863B7"/>
    <w:multiLevelType w:val="multilevel"/>
    <w:tmpl w:val="4A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5A5186"/>
    <w:multiLevelType w:val="multilevel"/>
    <w:tmpl w:val="A2F2C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6F642B8"/>
    <w:multiLevelType w:val="hybridMultilevel"/>
    <w:tmpl w:val="87646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F6800"/>
    <w:multiLevelType w:val="multilevel"/>
    <w:tmpl w:val="4FE0C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43" w15:restartNumberingAfterBreak="0">
    <w:nsid w:val="7F997603"/>
    <w:multiLevelType w:val="hybridMultilevel"/>
    <w:tmpl w:val="473EA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14"/>
  </w:num>
  <w:num w:numId="3" w16cid:durableId="1091857931">
    <w:abstractNumId w:val="24"/>
  </w:num>
  <w:num w:numId="4" w16cid:durableId="996156133">
    <w:abstractNumId w:val="28"/>
  </w:num>
  <w:num w:numId="5" w16cid:durableId="1940872374">
    <w:abstractNumId w:val="18"/>
  </w:num>
  <w:num w:numId="6" w16cid:durableId="1797064802">
    <w:abstractNumId w:val="12"/>
  </w:num>
  <w:num w:numId="7" w16cid:durableId="941187127">
    <w:abstractNumId w:val="42"/>
  </w:num>
  <w:num w:numId="8" w16cid:durableId="1435517069">
    <w:abstractNumId w:val="31"/>
  </w:num>
  <w:num w:numId="9" w16cid:durableId="2098477775">
    <w:abstractNumId w:val="2"/>
  </w:num>
  <w:num w:numId="10" w16cid:durableId="1239366268">
    <w:abstractNumId w:val="37"/>
  </w:num>
  <w:num w:numId="11" w16cid:durableId="1218517187">
    <w:abstractNumId w:val="13"/>
  </w:num>
  <w:num w:numId="12" w16cid:durableId="1644965305">
    <w:abstractNumId w:val="26"/>
  </w:num>
  <w:num w:numId="13" w16cid:durableId="1480269994">
    <w:abstractNumId w:val="15"/>
  </w:num>
  <w:num w:numId="14" w16cid:durableId="392386228">
    <w:abstractNumId w:val="5"/>
  </w:num>
  <w:num w:numId="15" w16cid:durableId="1771124810">
    <w:abstractNumId w:val="29"/>
  </w:num>
  <w:num w:numId="16" w16cid:durableId="2067800139">
    <w:abstractNumId w:val="33"/>
  </w:num>
  <w:num w:numId="17" w16cid:durableId="6105955">
    <w:abstractNumId w:val="41"/>
  </w:num>
  <w:num w:numId="18" w16cid:durableId="917907304">
    <w:abstractNumId w:val="20"/>
  </w:num>
  <w:num w:numId="19" w16cid:durableId="1434280193">
    <w:abstractNumId w:val="4"/>
  </w:num>
  <w:num w:numId="20" w16cid:durableId="1760441137">
    <w:abstractNumId w:val="10"/>
  </w:num>
  <w:num w:numId="21" w16cid:durableId="170414249">
    <w:abstractNumId w:val="9"/>
  </w:num>
  <w:num w:numId="22" w16cid:durableId="473956732">
    <w:abstractNumId w:val="39"/>
  </w:num>
  <w:num w:numId="23" w16cid:durableId="207885202">
    <w:abstractNumId w:val="1"/>
  </w:num>
  <w:num w:numId="24" w16cid:durableId="259800761">
    <w:abstractNumId w:val="35"/>
  </w:num>
  <w:num w:numId="25" w16cid:durableId="1147362525">
    <w:abstractNumId w:val="25"/>
  </w:num>
  <w:num w:numId="26" w16cid:durableId="1510947593">
    <w:abstractNumId w:val="38"/>
  </w:num>
  <w:num w:numId="27" w16cid:durableId="1168597121">
    <w:abstractNumId w:val="22"/>
  </w:num>
  <w:num w:numId="28" w16cid:durableId="337510820">
    <w:abstractNumId w:val="36"/>
  </w:num>
  <w:num w:numId="29" w16cid:durableId="1378310327">
    <w:abstractNumId w:val="17"/>
  </w:num>
  <w:num w:numId="30" w16cid:durableId="1826700246">
    <w:abstractNumId w:val="27"/>
  </w:num>
  <w:num w:numId="31" w16cid:durableId="1926065238">
    <w:abstractNumId w:val="30"/>
  </w:num>
  <w:num w:numId="32" w16cid:durableId="1801023698">
    <w:abstractNumId w:val="6"/>
  </w:num>
  <w:num w:numId="33" w16cid:durableId="1420323150">
    <w:abstractNumId w:val="32"/>
  </w:num>
  <w:num w:numId="34" w16cid:durableId="1967809368">
    <w:abstractNumId w:val="8"/>
  </w:num>
  <w:num w:numId="35" w16cid:durableId="1704402124">
    <w:abstractNumId w:val="7"/>
  </w:num>
  <w:num w:numId="36" w16cid:durableId="37778438">
    <w:abstractNumId w:val="16"/>
  </w:num>
  <w:num w:numId="37" w16cid:durableId="80105880">
    <w:abstractNumId w:val="19"/>
  </w:num>
  <w:num w:numId="38" w16cid:durableId="381558825">
    <w:abstractNumId w:val="3"/>
  </w:num>
  <w:num w:numId="39" w16cid:durableId="244072915">
    <w:abstractNumId w:val="43"/>
  </w:num>
  <w:num w:numId="40" w16cid:durableId="846407427">
    <w:abstractNumId w:val="40"/>
  </w:num>
  <w:num w:numId="41" w16cid:durableId="355809224">
    <w:abstractNumId w:val="11"/>
  </w:num>
  <w:num w:numId="42" w16cid:durableId="559481920">
    <w:abstractNumId w:val="23"/>
  </w:num>
  <w:num w:numId="43" w16cid:durableId="9170746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955477211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14EB2"/>
    <w:rsid w:val="0002682B"/>
    <w:rsid w:val="000406CD"/>
    <w:rsid w:val="0005749B"/>
    <w:rsid w:val="000700BD"/>
    <w:rsid w:val="000718AC"/>
    <w:rsid w:val="00074418"/>
    <w:rsid w:val="000903CE"/>
    <w:rsid w:val="00096D1E"/>
    <w:rsid w:val="000B2869"/>
    <w:rsid w:val="000C6982"/>
    <w:rsid w:val="000C7E29"/>
    <w:rsid w:val="000D0E42"/>
    <w:rsid w:val="000D523B"/>
    <w:rsid w:val="000D6099"/>
    <w:rsid w:val="000D7749"/>
    <w:rsid w:val="000D7F02"/>
    <w:rsid w:val="000E75ED"/>
    <w:rsid w:val="000F24EC"/>
    <w:rsid w:val="000F4CED"/>
    <w:rsid w:val="00101EBF"/>
    <w:rsid w:val="00102207"/>
    <w:rsid w:val="00112447"/>
    <w:rsid w:val="00114D80"/>
    <w:rsid w:val="001156D3"/>
    <w:rsid w:val="00115A1D"/>
    <w:rsid w:val="00121D9B"/>
    <w:rsid w:val="00124F40"/>
    <w:rsid w:val="00133965"/>
    <w:rsid w:val="00136F67"/>
    <w:rsid w:val="0015003E"/>
    <w:rsid w:val="00151C8E"/>
    <w:rsid w:val="001665A6"/>
    <w:rsid w:val="001868AD"/>
    <w:rsid w:val="00194939"/>
    <w:rsid w:val="001B29A6"/>
    <w:rsid w:val="001E1FA7"/>
    <w:rsid w:val="001E282A"/>
    <w:rsid w:val="001E6D3A"/>
    <w:rsid w:val="002143A3"/>
    <w:rsid w:val="0022649F"/>
    <w:rsid w:val="0022725E"/>
    <w:rsid w:val="00227D72"/>
    <w:rsid w:val="0023393C"/>
    <w:rsid w:val="00237C7E"/>
    <w:rsid w:val="00237D04"/>
    <w:rsid w:val="00260D6A"/>
    <w:rsid w:val="00266501"/>
    <w:rsid w:val="002779AB"/>
    <w:rsid w:val="002849A7"/>
    <w:rsid w:val="00296865"/>
    <w:rsid w:val="002B1F32"/>
    <w:rsid w:val="002B37F8"/>
    <w:rsid w:val="002C6D2E"/>
    <w:rsid w:val="002E2028"/>
    <w:rsid w:val="002F53B8"/>
    <w:rsid w:val="002F6EAA"/>
    <w:rsid w:val="002F75B2"/>
    <w:rsid w:val="003067D8"/>
    <w:rsid w:val="0033350F"/>
    <w:rsid w:val="00345153"/>
    <w:rsid w:val="00365915"/>
    <w:rsid w:val="003702E4"/>
    <w:rsid w:val="00372AC0"/>
    <w:rsid w:val="00374196"/>
    <w:rsid w:val="00384A16"/>
    <w:rsid w:val="00387466"/>
    <w:rsid w:val="00395AB5"/>
    <w:rsid w:val="003B5247"/>
    <w:rsid w:val="003D2706"/>
    <w:rsid w:val="003E3705"/>
    <w:rsid w:val="003F3FED"/>
    <w:rsid w:val="00411C9F"/>
    <w:rsid w:val="00434BA3"/>
    <w:rsid w:val="00442153"/>
    <w:rsid w:val="004448D2"/>
    <w:rsid w:val="00473CB4"/>
    <w:rsid w:val="0047464B"/>
    <w:rsid w:val="004754CC"/>
    <w:rsid w:val="0048311C"/>
    <w:rsid w:val="00483F63"/>
    <w:rsid w:val="0049233D"/>
    <w:rsid w:val="004923D1"/>
    <w:rsid w:val="00495788"/>
    <w:rsid w:val="004957F8"/>
    <w:rsid w:val="004A7691"/>
    <w:rsid w:val="004B6F57"/>
    <w:rsid w:val="004C0541"/>
    <w:rsid w:val="004E0F8F"/>
    <w:rsid w:val="004E47E0"/>
    <w:rsid w:val="005007DF"/>
    <w:rsid w:val="005229EF"/>
    <w:rsid w:val="00527B1E"/>
    <w:rsid w:val="0054380F"/>
    <w:rsid w:val="00553985"/>
    <w:rsid w:val="00554A92"/>
    <w:rsid w:val="00584D18"/>
    <w:rsid w:val="00592B46"/>
    <w:rsid w:val="005A0C70"/>
    <w:rsid w:val="005B72E1"/>
    <w:rsid w:val="005C0352"/>
    <w:rsid w:val="005E531A"/>
    <w:rsid w:val="005E7EB2"/>
    <w:rsid w:val="005F24E3"/>
    <w:rsid w:val="006227DA"/>
    <w:rsid w:val="00651923"/>
    <w:rsid w:val="00661641"/>
    <w:rsid w:val="00665C7D"/>
    <w:rsid w:val="00694B23"/>
    <w:rsid w:val="006A5423"/>
    <w:rsid w:val="006C38AB"/>
    <w:rsid w:val="006C4645"/>
    <w:rsid w:val="006C4D39"/>
    <w:rsid w:val="006C54FC"/>
    <w:rsid w:val="006D30A0"/>
    <w:rsid w:val="006E5C06"/>
    <w:rsid w:val="006F2408"/>
    <w:rsid w:val="006F29C9"/>
    <w:rsid w:val="00703360"/>
    <w:rsid w:val="00716C47"/>
    <w:rsid w:val="0071755C"/>
    <w:rsid w:val="00717B2F"/>
    <w:rsid w:val="007267E3"/>
    <w:rsid w:val="00783BB2"/>
    <w:rsid w:val="007B0CAA"/>
    <w:rsid w:val="007B71E4"/>
    <w:rsid w:val="007C12CE"/>
    <w:rsid w:val="007C211C"/>
    <w:rsid w:val="007E62DE"/>
    <w:rsid w:val="00811948"/>
    <w:rsid w:val="0081472C"/>
    <w:rsid w:val="00815C4F"/>
    <w:rsid w:val="00840AA5"/>
    <w:rsid w:val="00863F61"/>
    <w:rsid w:val="008650E6"/>
    <w:rsid w:val="00895F59"/>
    <w:rsid w:val="008B2F48"/>
    <w:rsid w:val="008B79D2"/>
    <w:rsid w:val="008C3807"/>
    <w:rsid w:val="008C59CA"/>
    <w:rsid w:val="008D59AB"/>
    <w:rsid w:val="008E01B8"/>
    <w:rsid w:val="008F5642"/>
    <w:rsid w:val="00923720"/>
    <w:rsid w:val="009249ED"/>
    <w:rsid w:val="00935B8D"/>
    <w:rsid w:val="00936C4F"/>
    <w:rsid w:val="0094499C"/>
    <w:rsid w:val="00946264"/>
    <w:rsid w:val="00957A44"/>
    <w:rsid w:val="00964ADD"/>
    <w:rsid w:val="00981FD5"/>
    <w:rsid w:val="00986756"/>
    <w:rsid w:val="009A2422"/>
    <w:rsid w:val="009B33BD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17BB8"/>
    <w:rsid w:val="00A32015"/>
    <w:rsid w:val="00A325E4"/>
    <w:rsid w:val="00A34042"/>
    <w:rsid w:val="00A353C1"/>
    <w:rsid w:val="00A42FAB"/>
    <w:rsid w:val="00A5624A"/>
    <w:rsid w:val="00A7040C"/>
    <w:rsid w:val="00A71276"/>
    <w:rsid w:val="00A722D2"/>
    <w:rsid w:val="00A83D7F"/>
    <w:rsid w:val="00A870C5"/>
    <w:rsid w:val="00A9042D"/>
    <w:rsid w:val="00A93798"/>
    <w:rsid w:val="00AA553F"/>
    <w:rsid w:val="00AA5F6F"/>
    <w:rsid w:val="00AB465E"/>
    <w:rsid w:val="00AD2D3C"/>
    <w:rsid w:val="00AD470F"/>
    <w:rsid w:val="00AE1D8A"/>
    <w:rsid w:val="00AE77FB"/>
    <w:rsid w:val="00AF3525"/>
    <w:rsid w:val="00AF587E"/>
    <w:rsid w:val="00B0608A"/>
    <w:rsid w:val="00B25E24"/>
    <w:rsid w:val="00B36BAD"/>
    <w:rsid w:val="00B37E8A"/>
    <w:rsid w:val="00B43297"/>
    <w:rsid w:val="00B52718"/>
    <w:rsid w:val="00B54145"/>
    <w:rsid w:val="00B65AF7"/>
    <w:rsid w:val="00B71553"/>
    <w:rsid w:val="00B730FE"/>
    <w:rsid w:val="00B757BD"/>
    <w:rsid w:val="00B76838"/>
    <w:rsid w:val="00B91376"/>
    <w:rsid w:val="00B9444C"/>
    <w:rsid w:val="00BC448F"/>
    <w:rsid w:val="00BD1648"/>
    <w:rsid w:val="00BD1826"/>
    <w:rsid w:val="00BE384D"/>
    <w:rsid w:val="00BF74C6"/>
    <w:rsid w:val="00C3756F"/>
    <w:rsid w:val="00C5040D"/>
    <w:rsid w:val="00C64E26"/>
    <w:rsid w:val="00C75937"/>
    <w:rsid w:val="00C772C0"/>
    <w:rsid w:val="00C97E67"/>
    <w:rsid w:val="00CF2C8E"/>
    <w:rsid w:val="00CF5DCB"/>
    <w:rsid w:val="00CF7156"/>
    <w:rsid w:val="00CF7230"/>
    <w:rsid w:val="00D06FA3"/>
    <w:rsid w:val="00D17033"/>
    <w:rsid w:val="00D20803"/>
    <w:rsid w:val="00D24678"/>
    <w:rsid w:val="00D4005C"/>
    <w:rsid w:val="00D44150"/>
    <w:rsid w:val="00D462CA"/>
    <w:rsid w:val="00D502C0"/>
    <w:rsid w:val="00D54370"/>
    <w:rsid w:val="00D5508C"/>
    <w:rsid w:val="00D601C3"/>
    <w:rsid w:val="00D66011"/>
    <w:rsid w:val="00D827A2"/>
    <w:rsid w:val="00D83E55"/>
    <w:rsid w:val="00D8667D"/>
    <w:rsid w:val="00D91D2C"/>
    <w:rsid w:val="00D91EAB"/>
    <w:rsid w:val="00D9787E"/>
    <w:rsid w:val="00DA5EFF"/>
    <w:rsid w:val="00DB58D5"/>
    <w:rsid w:val="00DC7647"/>
    <w:rsid w:val="00E01F44"/>
    <w:rsid w:val="00E057A6"/>
    <w:rsid w:val="00E109F7"/>
    <w:rsid w:val="00E12025"/>
    <w:rsid w:val="00E174D1"/>
    <w:rsid w:val="00E20478"/>
    <w:rsid w:val="00E2236F"/>
    <w:rsid w:val="00E32DB8"/>
    <w:rsid w:val="00E37B1D"/>
    <w:rsid w:val="00E459DF"/>
    <w:rsid w:val="00E47B1D"/>
    <w:rsid w:val="00E76C33"/>
    <w:rsid w:val="00E94DCD"/>
    <w:rsid w:val="00E9590B"/>
    <w:rsid w:val="00EB73F6"/>
    <w:rsid w:val="00EC096E"/>
    <w:rsid w:val="00EC1B72"/>
    <w:rsid w:val="00EC7CDE"/>
    <w:rsid w:val="00ED05F2"/>
    <w:rsid w:val="00ED119D"/>
    <w:rsid w:val="00EE0CB5"/>
    <w:rsid w:val="00EE28D7"/>
    <w:rsid w:val="00EE5DB6"/>
    <w:rsid w:val="00EF5079"/>
    <w:rsid w:val="00F0147C"/>
    <w:rsid w:val="00F07475"/>
    <w:rsid w:val="00F108E3"/>
    <w:rsid w:val="00F22AED"/>
    <w:rsid w:val="00F31307"/>
    <w:rsid w:val="00F37C3C"/>
    <w:rsid w:val="00F40AFE"/>
    <w:rsid w:val="00F5617D"/>
    <w:rsid w:val="00F56203"/>
    <w:rsid w:val="00F7616C"/>
    <w:rsid w:val="00F80C44"/>
    <w:rsid w:val="00FA2046"/>
    <w:rsid w:val="00FA6DE3"/>
    <w:rsid w:val="00FB08E7"/>
    <w:rsid w:val="00FB2A30"/>
    <w:rsid w:val="00FB61B6"/>
    <w:rsid w:val="00FD68A1"/>
    <w:rsid w:val="00FE1331"/>
    <w:rsid w:val="00FE7FCB"/>
    <w:rsid w:val="00FF1FC1"/>
    <w:rsid w:val="088E4210"/>
    <w:rsid w:val="13E7E4B6"/>
    <w:rsid w:val="26EA3030"/>
    <w:rsid w:val="45B5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04D28941"/>
  <w15:chartTrackingRefBased/>
  <w15:docId w15:val="{2C8DB323-AD83-40A3-B67F-B24C626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TC42A" TargetMode="External"/><Relationship Id="rId18" Type="http://schemas.openxmlformats.org/officeDocument/2006/relationships/hyperlink" Target="https://brand.sensirion.com/share/gbCMtqoLksrJihW6nC6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brand.sensirion.com/share/ggPpi2gHR5y194uzUr3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BBXbnFzydQ1uA3ufiYt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QJdKWV6Q827kpxjngG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B1590A5CAC74080F2558C01074340" ma:contentTypeVersion="18" ma:contentTypeDescription="Ein neues Dokument erstellen." ma:contentTypeScope="" ma:versionID="1dd7fbb052114541a422d018678726ca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89281b89d14bc56306b2e3949fef9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purl.org/dc/terms/"/>
    <ds:schemaRef ds:uri="http://schemas.microsoft.com/office/2006/documentManagement/types"/>
    <ds:schemaRef ds:uri="eae097b7-eb62-4cc2-ac8f-1efc9f7ce9a7"/>
    <ds:schemaRef ds:uri="http://purl.org/dc/elements/1.1/"/>
    <ds:schemaRef ds:uri="http://schemas.microsoft.com/office/2006/metadata/properties"/>
    <ds:schemaRef ds:uri="http://schemas.microsoft.com/office/infopath/2007/PartnerControls"/>
    <ds:schemaRef ds:uri="9b096da1-55ae-40f0-828e-d96caf0055d1"/>
    <ds:schemaRef ds:uri="http://schemas.openxmlformats.org/package/2006/metadata/core-properties"/>
    <ds:schemaRef ds:uri="e0f68658-89f3-43bd-908c-83af970949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9AD57-62E0-4BB1-8BDE-6BA13BEE98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2023-10-09T17:18:00Z</cp:lastPrinted>
  <dcterms:created xsi:type="dcterms:W3CDTF">2026-02-11T11:51:00Z</dcterms:created>
  <dcterms:modified xsi:type="dcterms:W3CDTF">2026-02-11T11:52:00Z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2026-01-27T15:06:27Z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6f221dfc-f6ce-4c81-8f81-0f5ccc6b7cb9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